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lineRule="auto" w:line="240" w:before="0" w:after="0"/>
        <w:jc w:val="center"/>
        <w:rPr/>
      </w:pPr>
      <w:r>
        <w:rPr>
          <w:rStyle w:val="Nfaseforte"/>
          <w:rFonts w:eastAsia="Times New Roman" w:cs="Calibri" w:ascii="Calibri" w:hAnsi="Calibri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  <w:lang w:bidi="ar-SA"/>
        </w:rPr>
        <w:t>29</w:t>
      </w:r>
      <w:r>
        <w:rPr>
          <w:rFonts w:cs="Calibri" w:ascii="Calibri" w:hAnsi="Calibri"/>
          <w:b/>
          <w:bCs w:val="false"/>
          <w:color w:val="000000"/>
          <w:sz w:val="24"/>
          <w:szCs w:val="24"/>
          <w:shd w:fill="auto" w:val="clear"/>
        </w:rPr>
        <w:t>ª REUNIÃO ORDINÁRIA DA 3ª SESSÃO LEGISLATIVA DA 18ª LEGISLATURA</w:t>
      </w:r>
    </w:p>
    <w:p>
      <w:pPr>
        <w:pStyle w:val="Corpodotexto"/>
        <w:spacing w:lineRule="auto" w:line="240" w:before="0" w:after="0"/>
        <w:rPr>
          <w:rFonts w:ascii="Calibri" w:hAnsi="Calibri" w:cs="Calibri"/>
          <w:b w:val="false"/>
          <w:b w:val="false"/>
          <w:bCs w:val="false"/>
          <w:color w:val="000000"/>
          <w:sz w:val="24"/>
          <w:szCs w:val="24"/>
          <w:shd w:fill="auto" w:val="clear"/>
        </w:rPr>
      </w:pPr>
      <w:r>
        <w:rPr>
          <w:rFonts w:cs="Calibri" w:ascii="Calibri" w:hAnsi="Calibri"/>
          <w:b w:val="false"/>
          <w:bCs w:val="false"/>
          <w:color w:val="000000"/>
          <w:sz w:val="24"/>
          <w:szCs w:val="24"/>
          <w:shd w:fill="auto" w:val="clear"/>
        </w:rPr>
        <w:t>Abertura: 16/05/2023 – 9h30min.</w:t>
      </w:r>
    </w:p>
    <w:p>
      <w:pPr>
        <w:pStyle w:val="Corpodotexto"/>
        <w:spacing w:lineRule="auto" w:line="240" w:before="0" w:after="0"/>
        <w:jc w:val="both"/>
        <w:rPr/>
      </w:pPr>
      <w:r>
        <w:rPr>
          <w:rFonts w:cs="Calibri" w:ascii="Calibri" w:hAnsi="Calibri"/>
          <w:b w:val="false"/>
          <w:bCs w:val="false"/>
          <w:color w:val="000000"/>
          <w:sz w:val="24"/>
          <w:szCs w:val="24"/>
          <w:shd w:fill="auto" w:val="clear"/>
        </w:rPr>
        <w:t>Leitura da Bíblia: Eclesiastes 10, versículos 16 a 20 - Pensamentos sobre a sabedoria</w:t>
      </w:r>
    </w:p>
    <w:p>
      <w:pPr>
        <w:pStyle w:val="Corpodotexto"/>
        <w:spacing w:lineRule="auto" w:line="240" w:before="0" w:after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orpodotexto"/>
        <w:spacing w:lineRule="auto" w:line="240" w:before="0" w:after="0"/>
        <w:jc w:val="both"/>
        <w:rPr/>
      </w:pPr>
      <w:r>
        <w:rPr>
          <w:rStyle w:val="Nfaseforte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  <w:lang w:bidi="ar-SA"/>
        </w:rPr>
        <w:t xml:space="preserve">10h15min – Conforme requerimento nº 227, do Ver José Clemente, participa da reunião o Procurador do Trabalho, Sr. Hermano Domingues, que explanará 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sobre o mês do trabalhador e ações do 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12"/>
          <w:sz w:val="24"/>
          <w:szCs w:val="24"/>
          <w:shd w:fill="auto" w:val="clear"/>
        </w:rPr>
        <w:t>MPT em Uruguaiana que beneficiou policiais, hospitais e escolas com multas e indenizações de trabalho escravo e exploração sexual.</w:t>
      </w:r>
    </w:p>
    <w:p>
      <w:pPr>
        <w:pStyle w:val="Corpodotexto"/>
        <w:spacing w:lineRule="auto" w:line="240" w:before="0" w:after="0"/>
        <w:jc w:val="both"/>
        <w:rPr/>
      </w:pPr>
      <w:r>
        <w:rPr/>
      </w:r>
    </w:p>
    <w:p>
      <w:pPr>
        <w:pStyle w:val="Corpodotexto"/>
        <w:spacing w:lineRule="auto" w:line="240" w:before="0" w:after="0"/>
        <w:jc w:val="both"/>
        <w:rPr/>
      </w:pPr>
      <w:r>
        <w:rPr>
          <w:rStyle w:val="Nfaseforte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4"/>
          <w:szCs w:val="24"/>
          <w:u w:val="none"/>
          <w:shd w:fill="auto" w:val="clear"/>
          <w:lang w:val="pt-BR" w:eastAsia="zh-CN" w:bidi="pt-BR"/>
        </w:rPr>
        <w:t>Certificado Escola Samba Imperadores do Sol – Moção 121 Ver. Clemente</w:t>
      </w:r>
    </w:p>
    <w:p>
      <w:pPr>
        <w:pStyle w:val="Corpodotexto"/>
        <w:spacing w:lineRule="auto" w:line="240" w:before="0" w:after="0"/>
        <w:jc w:val="both"/>
        <w:rPr/>
      </w:pPr>
      <w:r>
        <w:rPr>
          <w:rStyle w:val="Nfaseforte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4"/>
          <w:szCs w:val="24"/>
          <w:u w:val="none"/>
          <w:shd w:fill="auto" w:val="clear"/>
          <w:lang w:val="pt-BR" w:eastAsia="zh-CN" w:bidi="pt-BR"/>
        </w:rPr>
        <w:t>Certificado Instituto de Educação Elisa Ferrari Valls – Moção 132 Ver. Clemente</w:t>
      </w:r>
    </w:p>
    <w:p>
      <w:pPr>
        <w:pStyle w:val="Corpodotexto"/>
        <w:spacing w:lineRule="auto" w:line="240" w:before="0" w:after="0"/>
        <w:jc w:val="both"/>
        <w:rPr/>
      </w:pPr>
      <w:r>
        <w:rPr>
          <w:rStyle w:val="Nfaseforte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4"/>
          <w:szCs w:val="24"/>
          <w:u w:val="none"/>
          <w:shd w:fill="auto" w:val="clear"/>
          <w:lang w:val="pt-BR" w:eastAsia="zh-CN" w:bidi="pt-BR"/>
        </w:rPr>
        <w:t>Certificado Radialista Egídio Carvalho – Moção 151 Verª. Zulma Ancinello</w:t>
      </w:r>
    </w:p>
    <w:p>
      <w:pPr>
        <w:pStyle w:val="Corpodotexto"/>
        <w:spacing w:lineRule="auto" w:line="240" w:before="0" w:after="0"/>
        <w:jc w:val="both"/>
        <w:rPr/>
      </w:pPr>
      <w:r>
        <w:rPr/>
      </w:r>
    </w:p>
    <w:p>
      <w:pPr>
        <w:pStyle w:val="Corpodotexto"/>
        <w:spacing w:lineRule="auto" w:line="240" w:before="0" w:after="57"/>
        <w:jc w:val="center"/>
        <w:rPr>
          <w:rFonts w:ascii="Calibri" w:hAnsi="Calibri" w:cs="Calibri"/>
          <w:b/>
          <w:b/>
          <w:color w:val="000000"/>
          <w:sz w:val="24"/>
          <w:szCs w:val="24"/>
          <w:shd w:fill="auto" w:val="clear"/>
        </w:rPr>
      </w:pPr>
      <w:r>
        <w:rPr>
          <w:rFonts w:cs="Calibri" w:ascii="Calibri" w:hAnsi="Calibri"/>
          <w:b/>
          <w:color w:val="000000"/>
          <w:sz w:val="24"/>
          <w:szCs w:val="24"/>
          <w:shd w:fill="auto" w:val="clear"/>
        </w:rPr>
        <w:t>ORDEM DO DIA</w:t>
      </w:r>
    </w:p>
    <w:p>
      <w:pPr>
        <w:pStyle w:val="Corpodotexto"/>
        <w:spacing w:lineRule="auto" w:line="240" w:before="0" w:after="57"/>
        <w:jc w:val="center"/>
        <w:rPr>
          <w:sz w:val="12"/>
          <w:szCs w:val="12"/>
          <w:shd w:fill="auto" w:val="clear"/>
        </w:rPr>
      </w:pPr>
      <w:r>
        <w:rPr>
          <w:sz w:val="12"/>
          <w:szCs w:val="12"/>
          <w:shd w:fill="auto" w:val="clear"/>
        </w:rPr>
      </w:r>
    </w:p>
    <w:p>
      <w:pPr>
        <w:pStyle w:val="Corpodotexto"/>
        <w:spacing w:lineRule="auto" w:line="240" w:before="0" w:after="0"/>
        <w:jc w:val="both"/>
        <w:rPr/>
      </w:pPr>
      <w:r>
        <w:rPr>
          <w:rFonts w:cs="Calibri"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>Requerimento nº 342 - Protocolo: 852/2023/Leg – Ver. Clemente –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 xml:space="preserve"> Solicita ao Executivo, a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través da Comissão de Fiscalização do Contrato de Concessão firmado entre o Município e a Concessionária BRK Ambiental, ao Ministério Público Estadual e à Agência Estadual de Regulação dos Serviços Públicos Delegados do RS, apuração de possível irregularidade cometida contra usuários. </w:t>
      </w:r>
    </w:p>
    <w:p>
      <w:pPr>
        <w:pStyle w:val="Corpodotexto"/>
        <w:spacing w:lineRule="auto" w:line="240" w:before="0" w:after="0"/>
        <w:jc w:val="both"/>
        <w:rPr>
          <w:rFonts w:ascii="Calibri" w:hAnsi="Calibri" w:cs="Calibri"/>
          <w:b w:val="false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12"/>
          <w:szCs w:val="12"/>
          <w:u w:val="none"/>
          <w:shd w:fill="FFFF00" w:val="clear"/>
        </w:rPr>
      </w:pPr>
      <w:r>
        <w:rPr>
          <w:rFonts w:cs="Calibri"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12"/>
          <w:szCs w:val="12"/>
          <w:u w:val="none"/>
          <w:shd w:fill="FFFF00" w:val="clear"/>
        </w:rPr>
      </w:r>
    </w:p>
    <w:p>
      <w:pPr>
        <w:pStyle w:val="Corpodotexto"/>
        <w:spacing w:lineRule="auto" w:line="240" w:before="0" w:after="0"/>
        <w:jc w:val="both"/>
        <w:rPr/>
      </w:pPr>
      <w:r>
        <w:rPr>
          <w:rFonts w:cs="Calibri"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>Requerimento nº 343 - Protocolo: 854/2023/Leg – Ver. Cristiano Bonapace –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 xml:space="preserve"> Solicita ao Executivo patrolamento e encascalhamento na Rua Sérgio de Oliveira, em frente ao nº 1248, no Bairro Ipiranga.</w:t>
      </w:r>
    </w:p>
    <w:p>
      <w:pPr>
        <w:pStyle w:val="Corpodotexto"/>
        <w:spacing w:lineRule="auto" w:line="240" w:before="0" w:after="0"/>
        <w:jc w:val="both"/>
        <w:rPr>
          <w:sz w:val="12"/>
          <w:szCs w:val="12"/>
          <w:shd w:fill="FFFF00" w:val="clear"/>
        </w:rPr>
      </w:pPr>
      <w:r>
        <w:rPr>
          <w:sz w:val="12"/>
          <w:szCs w:val="12"/>
          <w:shd w:fill="FFFF00" w:val="clear"/>
        </w:rPr>
      </w:r>
    </w:p>
    <w:p>
      <w:pPr>
        <w:pStyle w:val="Corpodotexto"/>
        <w:spacing w:lineRule="auto" w:line="240" w:before="0" w:after="0"/>
        <w:jc w:val="both"/>
        <w:rPr/>
      </w:pPr>
      <w:r>
        <w:rPr>
          <w:rFonts w:cs="Calibri"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>Requerimento nº 344 - Protocolo: 872/2023/Leg – Ver. Marcelo Lemos –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 xml:space="preserve"> Solicita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 xml:space="preserve">ao Executivo 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manutenção da “boca de lobo” na rua Júlio de Castilhos, em frente ao nº 2899. </w:t>
      </w:r>
    </w:p>
    <w:p>
      <w:pPr>
        <w:pStyle w:val="Corpodotexto"/>
        <w:spacing w:lineRule="auto" w:line="240" w:before="0" w:after="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Corpodotexto"/>
        <w:spacing w:lineRule="auto" w:line="240" w:before="0" w:after="0"/>
        <w:jc w:val="both"/>
        <w:rPr/>
      </w:pPr>
      <w:r>
        <w:rPr>
          <w:rFonts w:cs="Calibri"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>Requerimento nº 345 - Protocolo: 871/2023/Leg – Ver. Marcelo Lemos –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 xml:space="preserve"> Solicita ao Executivo  reposição de lâmpada na Travessa Colorada, em frente ao nº 4515, no bairro São João. </w:t>
      </w:r>
    </w:p>
    <w:p>
      <w:pPr>
        <w:pStyle w:val="Corpodotexto"/>
        <w:spacing w:lineRule="auto" w:line="240" w:before="0" w:after="0"/>
        <w:jc w:val="both"/>
        <w:rPr>
          <w:sz w:val="12"/>
          <w:szCs w:val="12"/>
          <w:shd w:fill="auto" w:val="clear"/>
        </w:rPr>
      </w:pPr>
      <w:r>
        <w:rPr>
          <w:sz w:val="12"/>
          <w:szCs w:val="12"/>
          <w:shd w:fill="auto" w:val="clear"/>
        </w:rPr>
      </w:r>
    </w:p>
    <w:p>
      <w:pPr>
        <w:pStyle w:val="Corpodotexto"/>
        <w:spacing w:lineRule="auto" w:line="240" w:before="0" w:after="0"/>
        <w:jc w:val="both"/>
        <w:rPr/>
      </w:pPr>
      <w:r>
        <w:rPr>
          <w:rFonts w:cs="Calibri"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>Requerimento nº 346 - Protocolo: 874/2023/Leg – Verª. Zulma Ancinello –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 xml:space="preserve"> Solicita ao Executivo 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 patrolamento, encascalhamento na Rua Travessa - 1, na Chácara do Sol, atrás da Escola Paulo Freire. 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 xml:space="preserve"> </w:t>
      </w:r>
    </w:p>
    <w:p>
      <w:pPr>
        <w:pStyle w:val="Corpodotexto"/>
        <w:spacing w:lineRule="auto" w:line="240" w:before="0" w:after="0"/>
        <w:jc w:val="both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Corpodotexto"/>
        <w:spacing w:lineRule="auto" w:line="240" w:before="0" w:after="0"/>
        <w:jc w:val="both"/>
        <w:rPr/>
      </w:pPr>
      <w:r>
        <w:rPr>
          <w:rFonts w:cs="Calibri"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 xml:space="preserve">Indicação nº 79 – Protocolo: 873/2023/Leg – Verª. Zulma Ancinello </w:t>
      </w:r>
      <w:r>
        <w:rPr>
          <w:rStyle w:val="Nfaseforte"/>
          <w:rFonts w:eastAsia="Times New Roman" w:cs="Calibri" w:ascii="Calibri" w:hAnsi="Calibri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  <w:lang w:bidi="ar-SA"/>
        </w:rPr>
        <w:t xml:space="preserve"> </w:t>
      </w:r>
      <w:r>
        <w:rPr>
          <w:rFonts w:cs="Calibri"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 xml:space="preserve">– 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 xml:space="preserve">Indica ao Executivo que seja denominada “Alameda Palestina” o espaço principal de exposição da Feira de Etnias, que ocorrerá no município de Uruguaiana. </w:t>
      </w:r>
    </w:p>
    <w:p>
      <w:pPr>
        <w:pStyle w:val="Corpodotexto"/>
        <w:spacing w:lineRule="auto" w:line="240" w:before="0" w:after="0"/>
        <w:jc w:val="both"/>
        <w:rPr>
          <w:shd w:fill="FFFF00" w:val="clear"/>
        </w:rPr>
      </w:pPr>
      <w:r>
        <w:rPr>
          <w:shd w:fill="FFFF00" w:val="clear"/>
        </w:rPr>
      </w:r>
    </w:p>
    <w:p>
      <w:pPr>
        <w:pStyle w:val="Corpodotexto"/>
        <w:spacing w:lineRule="auto" w:line="240" w:before="0" w:after="0"/>
        <w:jc w:val="both"/>
        <w:rPr/>
      </w:pPr>
      <w:r>
        <w:rPr>
          <w:rFonts w:cs="Calibri"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>Moção nº 188 – Protocolo: 853/2023/Leg – Ver. Clemente</w:t>
      </w:r>
      <w:r>
        <w:rPr>
          <w:rFonts w:cs="Calibri"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 xml:space="preserve"> – Congratulações e Louvor </w:t>
      </w:r>
      <w:r>
        <w:rPr>
          <w:rFonts w:cs="Calibri" w:ascii="Calibri" w:hAnsi="Calibri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ao Sr. André Ryszewski, proprietário da loja Modazine.</w:t>
      </w:r>
      <w:r>
        <w:rPr>
          <w:rFonts w:cs="Calibri" w:ascii="Calibri" w:hAnsi="Calibri"/>
          <w:b w:val="false"/>
          <w:bCs/>
          <w:i w:val="false"/>
          <w:caps w:val="false"/>
          <w:smallCaps w:val="false"/>
          <w:spacing w:val="0"/>
          <w:sz w:val="24"/>
          <w:szCs w:val="24"/>
          <w:u w:val="none"/>
        </w:rPr>
        <w:t xml:space="preserve"> </w:t>
      </w:r>
    </w:p>
    <w:p>
      <w:pPr>
        <w:pStyle w:val="Corpodotexto"/>
        <w:spacing w:lineRule="auto" w:line="240" w:before="0" w:after="0"/>
        <w:jc w:val="both"/>
        <w:rPr>
          <w:color w:val="000000"/>
          <w:sz w:val="12"/>
          <w:szCs w:val="12"/>
          <w:shd w:fill="auto" w:val="clear"/>
        </w:rPr>
      </w:pPr>
      <w:r>
        <w:rPr>
          <w:color w:val="000000"/>
          <w:sz w:val="12"/>
          <w:szCs w:val="12"/>
          <w:shd w:fill="auto" w:val="clear"/>
        </w:rPr>
      </w:r>
    </w:p>
    <w:p>
      <w:pPr>
        <w:pStyle w:val="Corpodotexto"/>
        <w:spacing w:lineRule="auto" w:line="240" w:before="0" w:after="0"/>
        <w:jc w:val="both"/>
        <w:rPr/>
      </w:pPr>
      <w:r>
        <w:rPr>
          <w:rFonts w:cs="Calibri"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>Moção nº 189 – Protocolo: 857/2023/Leg –</w:t>
      </w:r>
      <w:r>
        <w:rPr>
          <w:rFonts w:cs="Calibri"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 xml:space="preserve"> </w:t>
      </w:r>
      <w:r>
        <w:rPr>
          <w:rFonts w:cs="Calibri"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>Ver. Clemente</w:t>
      </w:r>
      <w:r>
        <w:rPr>
          <w:rFonts w:cs="Calibri"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 xml:space="preserve"> – Congratulações e Louvor ao Policial Militar João Juliano Gorges, pela conquista do Campeonato Brasileiro nas Modalidades Supino Força e Supino Repetições nas categorias civil e militar. </w:t>
      </w:r>
    </w:p>
    <w:p>
      <w:pPr>
        <w:pStyle w:val="Corpodotexto"/>
        <w:spacing w:lineRule="auto" w:line="240" w:before="0" w:after="0"/>
        <w:jc w:val="both"/>
        <w:rPr>
          <w:rFonts w:ascii="Calibri" w:hAnsi="Calibri" w:cs="Calibri"/>
          <w:color w:val="000000"/>
          <w:sz w:val="12"/>
          <w:szCs w:val="12"/>
          <w:shd w:fill="auto" w:val="clear"/>
        </w:rPr>
      </w:pPr>
      <w:r>
        <w:rPr>
          <w:rFonts w:cs="Calibri" w:ascii="Calibri" w:hAnsi="Calibri"/>
          <w:color w:val="000000"/>
          <w:sz w:val="12"/>
          <w:szCs w:val="12"/>
          <w:shd w:fill="auto" w:val="clear"/>
        </w:rPr>
      </w:r>
    </w:p>
    <w:p>
      <w:pPr>
        <w:pStyle w:val="Corpodotexto"/>
        <w:spacing w:lineRule="auto" w:line="240" w:before="0" w:after="0"/>
        <w:jc w:val="both"/>
        <w:rPr/>
      </w:pPr>
      <w:r>
        <w:rPr>
          <w:rFonts w:cs="Calibri"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>Moção nº 190 – Protocolo: 859/2023/Leg – Verª. Zulma Ancinello</w:t>
      </w:r>
      <w:r>
        <w:rPr>
          <w:rFonts w:cs="Calibri"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 xml:space="preserve"> – Congratulações e Louvor </w:t>
      </w:r>
      <w:r>
        <w:rPr>
          <w:rFonts w:cs="Calibri" w:ascii="Calibri" w:hAnsi="Calibri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pelos 8 anos da Loja Trade Mix em nossa cidade. </w:t>
      </w:r>
    </w:p>
    <w:p>
      <w:pPr>
        <w:pStyle w:val="Corpodotexto"/>
        <w:spacing w:lineRule="auto" w:line="240" w:before="0" w:after="0"/>
        <w:jc w:val="both"/>
        <w:rPr>
          <w:rFonts w:ascii="Calibri" w:hAnsi="Calibri" w:cs="Calibri"/>
          <w:color w:val="000000"/>
          <w:sz w:val="12"/>
          <w:szCs w:val="12"/>
          <w:shd w:fill="auto" w:val="clear"/>
        </w:rPr>
      </w:pPr>
      <w:r>
        <w:rPr>
          <w:rFonts w:cs="Calibri" w:ascii="Calibri" w:hAnsi="Calibri"/>
          <w:color w:val="000000"/>
          <w:sz w:val="12"/>
          <w:szCs w:val="12"/>
          <w:shd w:fill="auto" w:val="clear"/>
        </w:rPr>
      </w:r>
    </w:p>
    <w:p>
      <w:pPr>
        <w:pStyle w:val="Corpodotexto"/>
        <w:spacing w:lineRule="auto" w:line="240" w:before="0" w:after="0"/>
        <w:jc w:val="both"/>
        <w:rPr/>
      </w:pPr>
      <w:r>
        <w:rPr>
          <w:rFonts w:cs="Calibri"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 xml:space="preserve">Moção nº 191 – Protocolo: 864/2023/Leg – </w:t>
      </w:r>
      <w:r>
        <w:rPr>
          <w:rFonts w:cs="Calibri"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 xml:space="preserve"> </w:t>
      </w:r>
      <w:r>
        <w:rPr>
          <w:rFonts w:cs="Calibri"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>Ver. Clemente</w:t>
      </w:r>
      <w:r>
        <w:rPr>
          <w:rFonts w:cs="Calibri"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 xml:space="preserve"> – Congratulações e Louvor </w:t>
      </w:r>
      <w:r>
        <w:rPr>
          <w:rFonts w:cs="Calibri" w:ascii="Calibri" w:hAnsi="Calibri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ao 1º Batalhão de Policiamento de Área de Fronteira - 1ºBPAF, pela comemoração de 95 anos da Brigada Militar em Uruguaiana. </w:t>
      </w:r>
    </w:p>
    <w:p>
      <w:pPr>
        <w:pStyle w:val="Corpodotexto"/>
        <w:spacing w:lineRule="auto" w:line="240" w:before="0" w:after="0"/>
        <w:jc w:val="both"/>
        <w:rPr>
          <w:rFonts w:ascii="Calibri" w:hAnsi="Calibri" w:cs="Calibri"/>
          <w:color w:val="000000"/>
          <w:sz w:val="12"/>
          <w:szCs w:val="12"/>
          <w:shd w:fill="FFFF00" w:val="clear"/>
        </w:rPr>
      </w:pPr>
      <w:r>
        <w:rPr>
          <w:rFonts w:cs="Calibri" w:ascii="Calibri" w:hAnsi="Calibri"/>
          <w:color w:val="000000"/>
          <w:sz w:val="12"/>
          <w:szCs w:val="12"/>
          <w:shd w:fill="FFFF00" w:val="clear"/>
        </w:rPr>
      </w:r>
    </w:p>
    <w:p>
      <w:pPr>
        <w:pStyle w:val="Corpodotexto"/>
        <w:spacing w:lineRule="auto" w:line="240" w:before="0" w:after="0"/>
        <w:jc w:val="both"/>
        <w:rPr/>
      </w:pPr>
      <w:r>
        <w:rPr>
          <w:rFonts w:cs="Calibri"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>Moção nº 192 – Protocolo: 865/2023/Leg –</w:t>
      </w:r>
      <w:r>
        <w:rPr>
          <w:rFonts w:cs="Calibri"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 xml:space="preserve"> </w:t>
      </w:r>
      <w:r>
        <w:rPr>
          <w:rFonts w:cs="Calibri"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>Ver. Marcelo Lemos</w:t>
      </w:r>
      <w:r>
        <w:rPr>
          <w:rFonts w:cs="Calibri"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 xml:space="preserve"> </w:t>
      </w:r>
      <w:r>
        <w:rPr>
          <w:rFonts w:cs="Calibri"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>–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 xml:space="preserve"> </w:t>
      </w:r>
      <w:r>
        <w:rPr>
          <w:rFonts w:cs="Calibri"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 xml:space="preserve">Congratulações e Louvor 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 xml:space="preserve">à Urbano José Pibernat Villela pelos relevantes serviços prestados como artista plástico. </w:t>
      </w:r>
    </w:p>
    <w:p>
      <w:pPr>
        <w:pStyle w:val="Corpodotexto"/>
        <w:spacing w:lineRule="auto" w:line="240" w:before="0" w:after="0"/>
        <w:jc w:val="both"/>
        <w:rPr/>
      </w:pPr>
      <w:r>
        <w:rPr>
          <w:rFonts w:cs="Calibri"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>Moção nº 193 – Protocolo: 866/2023/Leg – Bancada Progressista</w:t>
      </w:r>
      <w:r>
        <w:rPr>
          <w:rFonts w:cs="Calibri"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 xml:space="preserve"> – Congratulações e Louvor ao </w:t>
      </w:r>
      <w:r>
        <w:rPr>
          <w:rFonts w:cs="Calibri" w:ascii="Calibri" w:hAnsi="Calibri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Núcleo do Conselho Regional de Serviço Social pela passagem do dia do Assistente Social. </w:t>
      </w:r>
    </w:p>
    <w:p>
      <w:pPr>
        <w:pStyle w:val="Corpodotexto"/>
        <w:spacing w:lineRule="auto" w:line="240" w:before="0" w:after="0"/>
        <w:jc w:val="both"/>
        <w:rPr>
          <w:rFonts w:ascii="Calibri" w:hAnsi="Calibri" w:cs="Calibri"/>
          <w:color w:val="auto"/>
          <w:sz w:val="12"/>
          <w:szCs w:val="12"/>
        </w:rPr>
      </w:pPr>
      <w:r>
        <w:rPr>
          <w:rFonts w:cs="Calibri" w:ascii="Calibri" w:hAnsi="Calibri"/>
          <w:color w:val="auto"/>
          <w:sz w:val="12"/>
          <w:szCs w:val="12"/>
        </w:rPr>
      </w:r>
    </w:p>
    <w:p>
      <w:pPr>
        <w:pStyle w:val="Corpodotexto"/>
        <w:spacing w:lineRule="auto" w:line="240" w:before="0" w:after="0"/>
        <w:jc w:val="both"/>
        <w:rPr/>
      </w:pPr>
      <w:r>
        <w:rPr>
          <w:rFonts w:cs="Calibri"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>Moção nº 194 – Protocolo: 869/2023/Leg – Ver. Marcelo Lemos</w:t>
      </w:r>
      <w:r>
        <w:rPr>
          <w:rFonts w:cs="Calibri"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 xml:space="preserve"> – Votos de </w:t>
      </w:r>
      <w:r>
        <w:rPr>
          <w:rFonts w:cs="Calibri" w:ascii="Calibri" w:hAnsi="Calibri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Pesar a família do Sr. Alfeu Gomes Machado. </w:t>
      </w:r>
    </w:p>
    <w:p>
      <w:pPr>
        <w:pStyle w:val="Corpodotexto"/>
        <w:spacing w:lineRule="auto" w:line="240" w:before="0" w:after="0"/>
        <w:jc w:val="both"/>
        <w:rPr>
          <w:color w:val="000000"/>
          <w:sz w:val="12"/>
          <w:szCs w:val="12"/>
          <w:shd w:fill="FFFF00" w:val="clear"/>
        </w:rPr>
      </w:pPr>
      <w:r>
        <w:rPr>
          <w:color w:val="000000"/>
          <w:sz w:val="12"/>
          <w:szCs w:val="12"/>
          <w:shd w:fill="FFFF00" w:val="clear"/>
        </w:rPr>
      </w:r>
    </w:p>
    <w:p>
      <w:pPr>
        <w:pStyle w:val="Corpodotexto"/>
        <w:spacing w:lineRule="auto" w:line="240" w:before="0" w:after="0"/>
        <w:jc w:val="both"/>
        <w:rPr/>
      </w:pPr>
      <w:r>
        <w:rPr>
          <w:rFonts w:cs="Calibri"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>Moção nº 195 – Protocolo: 870/2023/Leg – Ver. Marcelo Lemos</w:t>
      </w:r>
      <w:r>
        <w:rPr>
          <w:rFonts w:cs="Calibri"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 xml:space="preserve"> – Votos </w:t>
      </w:r>
      <w:r>
        <w:rPr>
          <w:rFonts w:cs="Calibri" w:ascii="Calibri" w:hAnsi="Calibri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de Pesar à família de Beatriz Alves Galarça. </w:t>
      </w:r>
    </w:p>
    <w:p>
      <w:pPr>
        <w:pStyle w:val="Corpodotexto"/>
        <w:spacing w:lineRule="auto" w:line="240" w:before="0" w:after="0"/>
        <w:jc w:val="both"/>
        <w:rPr>
          <w:color w:val="000000"/>
          <w:sz w:val="12"/>
          <w:szCs w:val="12"/>
          <w:shd w:fill="auto" w:val="clear"/>
        </w:rPr>
      </w:pPr>
      <w:r>
        <w:rPr>
          <w:color w:val="000000"/>
          <w:sz w:val="12"/>
          <w:szCs w:val="12"/>
          <w:shd w:fill="auto" w:val="clear"/>
        </w:rPr>
      </w:r>
    </w:p>
    <w:p>
      <w:pPr>
        <w:pStyle w:val="Corpodotexto"/>
        <w:spacing w:lineRule="auto" w:line="240" w:before="0" w:after="0"/>
        <w:jc w:val="both"/>
        <w:rPr/>
      </w:pPr>
      <w:r>
        <w:rPr>
          <w:rFonts w:cs="Calibri"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>Moção nº 196 – Protocolo: 875/2023/Leg – Verª. Zulma Ancinello</w:t>
      </w:r>
      <w:r>
        <w:rPr>
          <w:rFonts w:cs="Calibri"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 xml:space="preserve"> – Congratulações e Louvor </w:t>
      </w:r>
      <w:r>
        <w:rPr>
          <w:rFonts w:cs="Calibri" w:ascii="Calibri" w:hAnsi="Calibri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a Sra. Elza Samurio Faustino pela nomeação ao cargo de subprefeita do 5º Distrito de São Marcos. </w:t>
      </w:r>
    </w:p>
    <w:p>
      <w:pPr>
        <w:pStyle w:val="Corpodotexto"/>
        <w:spacing w:lineRule="auto" w:line="240" w:before="0" w:after="0"/>
        <w:jc w:val="both"/>
        <w:rPr>
          <w:rFonts w:ascii="Calibri" w:hAnsi="Calibri" w:cs="Calibri"/>
          <w:color w:val="000000"/>
          <w:sz w:val="12"/>
          <w:szCs w:val="12"/>
          <w:shd w:fill="FFFF00" w:val="clear"/>
        </w:rPr>
      </w:pPr>
      <w:r>
        <w:rPr>
          <w:rFonts w:cs="Calibri" w:ascii="Calibri" w:hAnsi="Calibri"/>
          <w:color w:val="000000"/>
          <w:sz w:val="12"/>
          <w:szCs w:val="12"/>
          <w:shd w:fill="FFFF00" w:val="clear"/>
        </w:rPr>
      </w:r>
    </w:p>
    <w:p>
      <w:pPr>
        <w:pStyle w:val="Corpodotexto"/>
        <w:spacing w:lineRule="auto" w:line="240" w:before="0" w:after="0"/>
        <w:jc w:val="both"/>
        <w:rPr>
          <w:rFonts w:ascii="Calibri" w:hAnsi="Calibri" w:cs="Calibri"/>
          <w:color w:val="000000"/>
          <w:sz w:val="12"/>
          <w:szCs w:val="12"/>
          <w:shd w:fill="FFFF00" w:val="clear"/>
        </w:rPr>
      </w:pPr>
      <w:r>
        <w:rPr>
          <w:rFonts w:cs="Calibri" w:ascii="Calibri" w:hAnsi="Calibri"/>
          <w:color w:val="000000"/>
          <w:sz w:val="12"/>
          <w:szCs w:val="12"/>
          <w:shd w:fill="FFFF00" w:val="clear"/>
        </w:rPr>
      </w:r>
    </w:p>
    <w:p>
      <w:pPr>
        <w:pStyle w:val="Corpodotexto"/>
        <w:bidi w:val="0"/>
        <w:spacing w:lineRule="auto" w:line="240" w:before="0" w:after="0"/>
        <w:jc w:val="both"/>
        <w:rPr/>
      </w:pPr>
      <w:r>
        <w:rPr>
          <w:rFonts w:cs="Calibri" w:ascii="Calibri" w:hAnsi="Calibri"/>
          <w:b/>
          <w:bCs/>
          <w:color w:val="000000"/>
          <w:sz w:val="24"/>
          <w:szCs w:val="24"/>
          <w:shd w:fill="auto" w:val="clear"/>
        </w:rPr>
        <w:t>EM 1ª DISCUSSÃO:</w:t>
      </w:r>
    </w:p>
    <w:p>
      <w:pPr>
        <w:pStyle w:val="Normal"/>
        <w:tabs>
          <w:tab w:val="clear" w:pos="709"/>
          <w:tab w:val="left" w:pos="3510" w:leader="none"/>
        </w:tabs>
        <w:bidi w:val="0"/>
        <w:spacing w:lineRule="auto" w:line="240" w:before="0" w:after="0"/>
        <w:jc w:val="both"/>
        <w:rPr/>
      </w:pPr>
      <w:r>
        <w:rPr>
          <w:rStyle w:val="Nfaseforte"/>
          <w:rFonts w:eastAsia="Times New Roman" w:cs="Calibri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eastAsia="zh-CN" w:bidi="ar-SA"/>
        </w:rPr>
        <w:t>Projeto de Lei nº 12 – Protocolo nº 71/2023/LEG – Ver. Clemente</w:t>
      </w:r>
      <w:r>
        <w:rPr>
          <w:rStyle w:val="Nfaseforte"/>
          <w:rFonts w:eastAsia="Times New Roman" w:cs="Calibri" w:ascii="Calibri" w:hAnsi="Calibri"/>
          <w:b w:val="false"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eastAsia="zh-CN" w:bidi="ar-SA"/>
        </w:rPr>
        <w:t xml:space="preserve"> - Institui o Ciclo de Debates sobre o Enfrentamento e Combate à Violência contra Crianças, Mulheres e Idosos no Município de Uruguaiana.</w:t>
      </w:r>
    </w:p>
    <w:p>
      <w:pPr>
        <w:pStyle w:val="Corpodotexto"/>
        <w:spacing w:lineRule="auto" w:line="240" w:before="0" w:after="0"/>
        <w:jc w:val="both"/>
        <w:rPr>
          <w:rFonts w:ascii="Calibri" w:hAnsi="Calibri" w:cs="Calibri"/>
          <w:b/>
          <w:b/>
          <w:bCs/>
          <w:color w:val="000000"/>
          <w:sz w:val="12"/>
          <w:szCs w:val="12"/>
          <w:shd w:fill="FFFF00" w:val="clear"/>
        </w:rPr>
      </w:pPr>
      <w:r>
        <w:rPr>
          <w:rFonts w:cs="Calibri" w:ascii="Calibri" w:hAnsi="Calibri"/>
          <w:b/>
          <w:bCs/>
          <w:color w:val="000000"/>
          <w:sz w:val="12"/>
          <w:szCs w:val="12"/>
          <w:shd w:fill="FFFF00" w:val="clear"/>
        </w:rPr>
      </w:r>
    </w:p>
    <w:p>
      <w:pPr>
        <w:pStyle w:val="Corpodotexto"/>
        <w:bidi w:val="0"/>
        <w:spacing w:lineRule="auto" w:line="240" w:before="0" w:after="0"/>
        <w:jc w:val="both"/>
        <w:rPr>
          <w:rFonts w:ascii="Calibri" w:hAnsi="Calibri" w:cs="Calibri"/>
          <w:b/>
          <w:b/>
          <w:bCs/>
          <w:color w:val="000000"/>
          <w:sz w:val="24"/>
          <w:szCs w:val="24"/>
          <w:shd w:fill="auto" w:val="clear"/>
        </w:rPr>
      </w:pPr>
      <w:r>
        <w:rPr>
          <w:rFonts w:cs="Calibri" w:ascii="Calibri" w:hAnsi="Calibri"/>
          <w:b/>
          <w:bCs/>
          <w:color w:val="000000"/>
          <w:sz w:val="24"/>
          <w:szCs w:val="24"/>
          <w:shd w:fill="auto" w:val="clear"/>
        </w:rPr>
        <w:t>CONVITES:</w:t>
      </w:r>
    </w:p>
    <w:p>
      <w:pPr>
        <w:pStyle w:val="Corpodotexto"/>
        <w:bidi w:val="0"/>
        <w:spacing w:lineRule="auto" w:line="240" w:before="0" w:after="0"/>
        <w:jc w:val="both"/>
        <w:rPr/>
      </w:pPr>
      <w:r>
        <w:rPr>
          <w:rFonts w:cs="Calibri"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 xml:space="preserve">Convite nº 16 – Protocolo: 856/2023/Leg – 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u w:val="none"/>
          <w:shd w:fill="auto" w:val="clear"/>
        </w:rPr>
        <w:t>CREAS convida para mobilização social alusiva ao dia 18/05, Dia Nacional de Combate ao Abuso e à Exploração Sexual de Crianças e Adolescentes.</w:t>
      </w:r>
      <w:r>
        <w:rPr>
          <w:rFonts w:cs="Calibri" w:ascii="Calibri" w:hAnsi="Calibri"/>
          <w:i w:val="false"/>
          <w:caps w:val="false"/>
          <w:smallCaps w:val="false"/>
          <w:color w:val="000000"/>
          <w:spacing w:val="0"/>
          <w:u w:val="none"/>
          <w:shd w:fill="auto" w:val="clear"/>
        </w:rPr>
        <w:t xml:space="preserve"> </w:t>
      </w:r>
    </w:p>
    <w:p>
      <w:pPr>
        <w:pStyle w:val="Corpodotexto"/>
        <w:spacing w:lineRule="auto" w:line="240" w:before="0" w:after="0"/>
        <w:jc w:val="both"/>
        <w:rPr>
          <w:rFonts w:ascii="Calibri" w:hAnsi="Calibri" w:cs="Calibri"/>
          <w:b/>
          <w:b/>
          <w:bCs/>
          <w:color w:val="000000"/>
          <w:sz w:val="12"/>
          <w:szCs w:val="12"/>
          <w:shd w:fill="FFFF00" w:val="clear"/>
        </w:rPr>
      </w:pPr>
      <w:r>
        <w:rPr>
          <w:rFonts w:cs="Calibri" w:ascii="Calibri" w:hAnsi="Calibri"/>
          <w:b/>
          <w:bCs/>
          <w:color w:val="000000"/>
          <w:sz w:val="12"/>
          <w:szCs w:val="12"/>
          <w:shd w:fill="FFFF00" w:val="clear"/>
        </w:rPr>
      </w:r>
    </w:p>
    <w:p>
      <w:pPr>
        <w:pStyle w:val="Corpodotexto"/>
        <w:spacing w:lineRule="auto" w:line="240" w:before="0" w:after="0"/>
        <w:jc w:val="both"/>
        <w:rPr>
          <w:rFonts w:ascii="Calibri" w:hAnsi="Calibri" w:cs="Calibri"/>
          <w:b/>
          <w:b/>
          <w:bCs/>
          <w:color w:val="000000"/>
          <w:sz w:val="20"/>
          <w:szCs w:val="20"/>
          <w:shd w:fill="FFFF00" w:val="clear"/>
        </w:rPr>
      </w:pPr>
      <w:r>
        <w:rPr>
          <w:rFonts w:cs="Calibri" w:ascii="Calibri" w:hAnsi="Calibri"/>
          <w:b/>
          <w:bCs/>
          <w:color w:val="000000"/>
          <w:sz w:val="20"/>
          <w:szCs w:val="20"/>
          <w:shd w:fill="FFFF00" w:val="clear"/>
        </w:rPr>
      </w:r>
    </w:p>
    <w:p>
      <w:pPr>
        <w:pStyle w:val="Normal"/>
        <w:bidi w:val="0"/>
        <w:jc w:val="center"/>
        <w:rPr>
          <w:rFonts w:ascii="Calibri" w:hAnsi="Calibri" w:cs="Calibri"/>
          <w:b/>
          <w:b/>
          <w:bCs/>
          <w:color w:val="000000"/>
          <w:sz w:val="24"/>
          <w:szCs w:val="24"/>
          <w:shd w:fill="auto" w:val="clear"/>
        </w:rPr>
      </w:pPr>
      <w:r>
        <w:rPr>
          <w:rFonts w:cs="Calibri" w:ascii="Calibri" w:hAnsi="Calibri"/>
          <w:b/>
          <w:bCs/>
          <w:color w:val="000000"/>
          <w:sz w:val="24"/>
          <w:szCs w:val="24"/>
          <w:shd w:fill="auto" w:val="clear"/>
        </w:rPr>
        <w:t xml:space="preserve">MATÉRIAS DO EXPEDIENTE </w:t>
      </w:r>
    </w:p>
    <w:p>
      <w:pPr>
        <w:pStyle w:val="Normal"/>
        <w:bidi w:val="0"/>
        <w:jc w:val="center"/>
        <w:rPr>
          <w:sz w:val="20"/>
          <w:szCs w:val="20"/>
          <w:shd w:fill="FFFF00" w:val="clear"/>
        </w:rPr>
      </w:pPr>
      <w:r>
        <w:rPr>
          <w:sz w:val="20"/>
          <w:szCs w:val="20"/>
          <w:shd w:fill="FFFF00" w:val="clear"/>
        </w:rPr>
      </w:r>
    </w:p>
    <w:p>
      <w:pPr>
        <w:pStyle w:val="Normal"/>
        <w:tabs>
          <w:tab w:val="clear" w:pos="709"/>
          <w:tab w:val="left" w:pos="3510" w:leader="none"/>
        </w:tabs>
        <w:bidi w:val="0"/>
        <w:spacing w:lineRule="auto" w:line="240" w:before="0" w:after="0"/>
        <w:jc w:val="both"/>
        <w:rPr>
          <w:rFonts w:ascii="Calibri" w:hAnsi="Calibri" w:cs="Calibri"/>
          <w:b/>
          <w:b/>
          <w:bCs/>
          <w:color w:val="000000"/>
          <w:sz w:val="24"/>
          <w:szCs w:val="24"/>
          <w:u w:val="none"/>
          <w:shd w:fill="auto" w:val="clear"/>
        </w:rPr>
      </w:pPr>
      <w:r>
        <w:rPr>
          <w:rFonts w:cs="Calibri" w:ascii="Calibri" w:hAnsi="Calibri"/>
          <w:b/>
          <w:bCs/>
          <w:color w:val="000000"/>
          <w:sz w:val="24"/>
          <w:szCs w:val="24"/>
          <w:u w:val="none"/>
          <w:shd w:fill="auto" w:val="clear"/>
        </w:rPr>
        <w:t xml:space="preserve">SERÃO ENCAMINHADOS AS COMISSÕES TÉCNICAS DA CASA: </w:t>
      </w:r>
    </w:p>
    <w:p>
      <w:pPr>
        <w:pStyle w:val="Normal"/>
        <w:tabs>
          <w:tab w:val="clear" w:pos="709"/>
          <w:tab w:val="left" w:pos="3510" w:leader="none"/>
        </w:tabs>
        <w:bidi w:val="0"/>
        <w:spacing w:lineRule="auto" w:line="240" w:before="0" w:after="0"/>
        <w:jc w:val="both"/>
        <w:rPr/>
      </w:pPr>
      <w:r>
        <w:rPr>
          <w:rStyle w:val="Nfaseforte"/>
          <w:rFonts w:eastAsia="Times New Roman" w:cs="Calibri" w:ascii="Calibri" w:hAnsi="Calibri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eastAsia="zh-CN" w:bidi="ar-SA"/>
        </w:rPr>
        <w:t>Em regime Ordinário:</w:t>
      </w:r>
    </w:p>
    <w:p>
      <w:pPr>
        <w:pStyle w:val="Normal"/>
        <w:tabs>
          <w:tab w:val="clear" w:pos="709"/>
          <w:tab w:val="left" w:pos="3510" w:leader="none"/>
        </w:tabs>
        <w:bidi w:val="0"/>
        <w:spacing w:lineRule="auto" w:line="240" w:before="0" w:after="0"/>
        <w:jc w:val="both"/>
        <w:rPr/>
      </w:pPr>
      <w:r>
        <w:rPr>
          <w:rStyle w:val="Nfaseforte"/>
          <w:rFonts w:eastAsia="Times New Roman" w:cs="Calibri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eastAsia="zh-CN" w:bidi="ar-SA"/>
        </w:rPr>
        <w:t>Projeto de Lei nº 70 – Protocolo nº 858/2023/LEG – Ver</w:t>
      </w:r>
      <w:r>
        <w:rPr>
          <w:rStyle w:val="Nfaseforte"/>
          <w:rFonts w:eastAsia="Times New Roman" w:cs="Calibri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eastAsia="zh-CN" w:bidi="ar-SA"/>
        </w:rPr>
        <w:t>s</w:t>
      </w:r>
      <w:r>
        <w:rPr>
          <w:rStyle w:val="Nfaseforte"/>
          <w:rFonts w:eastAsia="Times New Roman" w:cs="Calibri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eastAsia="zh-CN" w:bidi="ar-SA"/>
        </w:rPr>
        <w:t xml:space="preserve">. Marcelo Lemos </w:t>
      </w:r>
      <w:r>
        <w:rPr>
          <w:rStyle w:val="Nfaseforte"/>
          <w:rFonts w:eastAsia="Times New Roman" w:cs="Calibri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eastAsia="zh-CN" w:bidi="ar-SA"/>
        </w:rPr>
        <w:t>e Zulma Ancinello</w:t>
      </w:r>
      <w:r>
        <w:rPr>
          <w:rStyle w:val="Nfaseforte"/>
          <w:rFonts w:eastAsia="Times New Roman" w:cs="Calibri" w:ascii="Calibri" w:hAnsi="Calibri"/>
          <w:b w:val="false"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eastAsia="zh-CN" w:bidi="ar-SA"/>
        </w:rPr>
        <w:t xml:space="preserve"> - Declara de Utilidade Pública a Associação dos Amigos, Familiares e Usuários da Rede de Atenção Psicossocial de Uruguaiana/RS – AFURP. </w:t>
      </w:r>
    </w:p>
    <w:p>
      <w:pPr>
        <w:pStyle w:val="Normal"/>
        <w:tabs>
          <w:tab w:val="clear" w:pos="709"/>
          <w:tab w:val="left" w:pos="3510" w:leader="none"/>
        </w:tabs>
        <w:bidi w:val="0"/>
        <w:spacing w:lineRule="auto" w:line="240" w:before="0" w:after="0"/>
        <w:jc w:val="both"/>
        <w:rPr/>
      </w:pPr>
      <w:r>
        <w:rPr/>
      </w:r>
    </w:p>
    <w:p>
      <w:pPr>
        <w:pStyle w:val="Normal"/>
        <w:tabs>
          <w:tab w:val="clear" w:pos="709"/>
          <w:tab w:val="left" w:pos="3510" w:leader="none"/>
        </w:tabs>
        <w:bidi w:val="0"/>
        <w:spacing w:lineRule="auto" w:line="240" w:before="0" w:after="0"/>
        <w:jc w:val="both"/>
        <w:rPr/>
      </w:pPr>
      <w:r>
        <w:rPr>
          <w:rStyle w:val="Nfaseforte"/>
          <w:rFonts w:eastAsia="Times New Roman" w:cs="Calibri" w:ascii="Calibri" w:hAnsi="Calibri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eastAsia="zh-CN" w:bidi="ar-SA"/>
        </w:rPr>
        <w:t>Em regime de Urgência:</w:t>
      </w:r>
    </w:p>
    <w:p>
      <w:pPr>
        <w:pStyle w:val="Normal"/>
        <w:tabs>
          <w:tab w:val="clear" w:pos="709"/>
          <w:tab w:val="left" w:pos="3510" w:leader="none"/>
        </w:tabs>
        <w:bidi w:val="0"/>
        <w:spacing w:lineRule="auto" w:line="240" w:before="0" w:after="0"/>
        <w:jc w:val="both"/>
        <w:rPr/>
      </w:pPr>
      <w:r>
        <w:rPr>
          <w:rStyle w:val="Nfaseforte"/>
          <w:rFonts w:eastAsia="Times New Roman" w:cs="Calibri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eastAsia="zh-CN" w:bidi="ar-SA"/>
        </w:rPr>
        <w:t>Projeto de Lei nº 71 – Protocolo nº 867/2023/LEG – Poder Executivo</w:t>
      </w:r>
      <w:r>
        <w:rPr>
          <w:rStyle w:val="Nfaseforte"/>
          <w:rFonts w:eastAsia="Times New Roman" w:cs="Calibri" w:ascii="Calibri" w:hAnsi="Calibri"/>
          <w:b w:val="false"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eastAsia="zh-CN" w:bidi="ar-SA"/>
        </w:rPr>
        <w:t xml:space="preserve"> - Autoriza a abertura de crédito adicional especial, no Orçamento vigente, no valor de R$ 9.429.800,11. </w:t>
      </w:r>
    </w:p>
    <w:p>
      <w:pPr>
        <w:pStyle w:val="Normal"/>
        <w:tabs>
          <w:tab w:val="clear" w:pos="709"/>
          <w:tab w:val="left" w:pos="3510" w:leader="none"/>
        </w:tabs>
        <w:bidi w:val="0"/>
        <w:spacing w:lineRule="auto" w:line="240" w:before="0" w:after="0"/>
        <w:jc w:val="both"/>
        <w:rPr/>
      </w:pPr>
      <w:r>
        <w:rPr>
          <w:rStyle w:val="Nfaseforte"/>
          <w:rFonts w:eastAsia="Times New Roman" w:cs="Calibri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eastAsia="zh-CN" w:bidi="ar-SA"/>
        </w:rPr>
        <w:t>Projeto de Lei nº 72 – Protocolo nº 868/2023/LEG – Poder Executivo</w:t>
      </w:r>
      <w:r>
        <w:rPr>
          <w:rStyle w:val="Nfaseforte"/>
          <w:rFonts w:eastAsia="Times New Roman" w:cs="Calibri" w:ascii="Calibri" w:hAnsi="Calibri"/>
          <w:b w:val="false"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eastAsia="zh-CN" w:bidi="ar-SA"/>
        </w:rPr>
        <w:t xml:space="preserve"> - Autoriza a abertura de crédito adicional suplementar, no Orçamento vigente, no valor de R$ 1.090.000,00. </w:t>
      </w:r>
    </w:p>
    <w:p>
      <w:pPr>
        <w:pStyle w:val="Normal"/>
        <w:tabs>
          <w:tab w:val="clear" w:pos="709"/>
          <w:tab w:val="left" w:pos="3510" w:leader="none"/>
        </w:tabs>
        <w:bidi w:val="0"/>
        <w:spacing w:lineRule="auto" w:line="240" w:before="0" w:after="0"/>
        <w:jc w:val="both"/>
        <w:rPr>
          <w:rFonts w:ascii="Calibri" w:hAnsi="Calibri" w:cs="Calibri"/>
          <w:b/>
          <w:b/>
          <w:bCs/>
          <w:color w:val="000000"/>
          <w:sz w:val="20"/>
          <w:szCs w:val="20"/>
          <w:u w:val="none"/>
          <w:shd w:fill="auto" w:val="clear"/>
        </w:rPr>
      </w:pPr>
      <w:r>
        <w:rPr>
          <w:rFonts w:cs="Calibri" w:ascii="Calibri" w:hAnsi="Calibri"/>
          <w:b/>
          <w:bCs/>
          <w:color w:val="000000"/>
          <w:sz w:val="20"/>
          <w:szCs w:val="20"/>
          <w:u w:val="none"/>
          <w:shd w:fill="auto" w:val="clear"/>
        </w:rPr>
      </w:r>
    </w:p>
    <w:p>
      <w:pPr>
        <w:pStyle w:val="Normal"/>
        <w:tabs>
          <w:tab w:val="clear" w:pos="709"/>
          <w:tab w:val="left" w:pos="3510" w:leader="none"/>
        </w:tabs>
        <w:bidi w:val="0"/>
        <w:spacing w:lineRule="auto" w:line="240" w:before="0" w:after="0"/>
        <w:jc w:val="both"/>
        <w:rPr>
          <w:rFonts w:ascii="Calibri" w:hAnsi="Calibri" w:cs="Calibri"/>
          <w:b/>
          <w:b/>
          <w:bCs/>
          <w:color w:val="000000"/>
          <w:sz w:val="12"/>
          <w:szCs w:val="12"/>
          <w:u w:val="none"/>
          <w:shd w:fill="FFFF00" w:val="clear"/>
        </w:rPr>
      </w:pPr>
      <w:r>
        <w:rPr>
          <w:rFonts w:cs="Calibri" w:ascii="Calibri" w:hAnsi="Calibri"/>
          <w:b/>
          <w:bCs/>
          <w:color w:val="000000"/>
          <w:sz w:val="12"/>
          <w:szCs w:val="12"/>
          <w:u w:val="none"/>
          <w:shd w:fill="FFFF00" w:val="clear"/>
        </w:rPr>
      </w:r>
    </w:p>
    <w:p>
      <w:pPr>
        <w:pStyle w:val="Corpodotexto"/>
        <w:bidi w:val="0"/>
        <w:spacing w:lineRule="auto" w:line="240" w:before="0" w:after="0"/>
        <w:jc w:val="both"/>
        <w:rPr/>
      </w:pPr>
      <w:r>
        <w:rPr>
          <w:rStyle w:val="Nfaseforte"/>
          <w:rFonts w:eastAsia="Times New Roman" w:cs="Calibri" w:ascii="Calibri" w:hAnsi="Calibri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  <w:lang w:bidi="ar-SA"/>
        </w:rPr>
        <w:t>CORRESPONDÊNCIAS RECEBIDAS DO EXECUTIVO:</w:t>
      </w:r>
    </w:p>
    <w:p>
      <w:pPr>
        <w:pStyle w:val="Corpodotexto"/>
        <w:bidi w:val="0"/>
        <w:spacing w:lineRule="auto" w:line="240" w:before="0" w:after="0"/>
        <w:jc w:val="both"/>
        <w:rPr/>
      </w:pPr>
      <w:r>
        <w:rPr>
          <w:rFonts w:cs="Calibri"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 xml:space="preserve">Ofício nº 59 – Protocolo: 861/2023/Leg – </w:t>
      </w:r>
      <w:r>
        <w:rPr>
          <w:rFonts w:cs="Calibri" w:ascii="Calibri" w:hAnsi="Calibri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Executivo encaminha Ofício nº 112/2023/GAPRE com  Comunicação Interna, em resposta ao Requerimento nº 261 do Ver. Paulo Kleinubing.</w:t>
      </w:r>
      <w:r>
        <w:rPr>
          <w:rFonts w:cs="Calibri" w:ascii="Calibri" w:hAnsi="Calibri"/>
          <w:b/>
          <w:bCs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 </w:t>
      </w:r>
    </w:p>
    <w:p>
      <w:pPr>
        <w:pStyle w:val="Corpodotexto"/>
        <w:bidi w:val="0"/>
        <w:spacing w:lineRule="auto" w:line="240" w:before="0" w:after="0"/>
        <w:jc w:val="both"/>
        <w:rPr/>
      </w:pPr>
      <w:r>
        <w:rPr>
          <w:rFonts w:cs="Calibri"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 xml:space="preserve">Ofício nº 60 – Protocolo: 862/2023/Leg – </w:t>
      </w:r>
      <w:r>
        <w:rPr>
          <w:rFonts w:cs="Calibri" w:ascii="Calibri" w:hAnsi="Calibri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Executivo encaminha Ofício nº 113/2023/GAPRE com Comunicação Interna, em resposta ao Requerimento nº 252 do Ver. Cristiano Bonapace.</w:t>
      </w:r>
      <w:r>
        <w:rPr>
          <w:rFonts w:cs="Calibri" w:ascii="Calibri" w:hAnsi="Calibri"/>
          <w:b/>
          <w:bCs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 </w:t>
      </w:r>
    </w:p>
    <w:p>
      <w:pPr>
        <w:pStyle w:val="Corpodotexto"/>
        <w:bidi w:val="0"/>
        <w:spacing w:lineRule="auto" w:line="240" w:before="0" w:after="0"/>
        <w:jc w:val="both"/>
        <w:rPr/>
      </w:pPr>
      <w:r>
        <w:rPr>
          <w:rFonts w:cs="Calibri"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 xml:space="preserve">Ofício nº 61 – Protocolo: 863/2023/Leg – </w:t>
      </w:r>
      <w:r>
        <w:rPr>
          <w:rFonts w:cs="Calibri" w:ascii="Calibri" w:hAnsi="Calibri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Executivo encaminha Ofício nº 114/2023/GAPRE com  Comunicação Interna, em resposta ao Requerimento nº 215, do Ver. Clemente.</w:t>
      </w:r>
      <w:r>
        <w:rPr>
          <w:rFonts w:cs="Calibri" w:ascii="Calibri" w:hAnsi="Calibri"/>
          <w:b/>
          <w:bCs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 </w:t>
      </w:r>
    </w:p>
    <w:p>
      <w:pPr>
        <w:pStyle w:val="Corpodotexto"/>
        <w:spacing w:lineRule="auto" w:line="240" w:before="0" w:after="0"/>
        <w:jc w:val="both"/>
        <w:rPr>
          <w:shd w:fill="FFFF00" w:val="clear"/>
        </w:rPr>
      </w:pPr>
      <w:r>
        <w:rPr>
          <w:shd w:fill="FFFF00" w:val="clear"/>
        </w:rPr>
      </w:r>
    </w:p>
    <w:p>
      <w:pPr>
        <w:pStyle w:val="Corpodotexto"/>
        <w:spacing w:lineRule="auto" w:line="240" w:before="0" w:after="0"/>
        <w:jc w:val="both"/>
        <w:rPr/>
      </w:pPr>
      <w:r>
        <w:rPr>
          <w:rStyle w:val="Nfaseforte"/>
          <w:rFonts w:eastAsia="Times New Roman" w:cs="Calibri" w:ascii="Calibri" w:hAnsi="Calibri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  <w:lang w:bidi="ar-SA"/>
        </w:rPr>
        <w:t>CORRESPONDÊNCIAS EXPEDIDAS A DIVERSOS:</w:t>
      </w:r>
    </w:p>
    <w:p>
      <w:pPr>
        <w:pStyle w:val="Corpodotexto"/>
        <w:spacing w:lineRule="auto" w:line="240" w:before="0" w:after="0"/>
        <w:jc w:val="both"/>
        <w:rPr/>
      </w:pPr>
      <w:r>
        <w:rPr>
          <w:rStyle w:val="Nfaseforte"/>
          <w:rFonts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>Expedido os Ofícios nºs 447 a 487/2023 e Ofício nº 29 CSMSE</w:t>
      </w:r>
    </w:p>
    <w:p>
      <w:pPr>
        <w:pStyle w:val="Corpodotexto"/>
        <w:spacing w:lineRule="auto" w:line="240" w:before="0" w:after="0"/>
        <w:jc w:val="both"/>
        <w:rPr>
          <w:rFonts w:ascii="Calibri" w:hAnsi="Calibri" w:cs="Calibri"/>
          <w:b/>
          <w:b/>
          <w:bCs/>
          <w:color w:val="000000"/>
          <w:sz w:val="12"/>
          <w:szCs w:val="12"/>
          <w:u w:val="none"/>
          <w:shd w:fill="auto" w:val="clear"/>
        </w:rPr>
      </w:pPr>
      <w:r>
        <w:rPr>
          <w:rFonts w:cs="Calibri" w:ascii="Calibri" w:hAnsi="Calibri"/>
          <w:b/>
          <w:bCs/>
          <w:color w:val="000000"/>
          <w:sz w:val="12"/>
          <w:szCs w:val="12"/>
          <w:u w:val="none"/>
          <w:shd w:fill="auto" w:val="clear"/>
        </w:rPr>
      </w:r>
    </w:p>
    <w:p>
      <w:pPr>
        <w:pStyle w:val="Corpodotexto"/>
        <w:spacing w:lineRule="auto" w:line="240" w:before="0" w:after="0"/>
        <w:jc w:val="both"/>
        <w:rPr/>
      </w:pPr>
      <w:r>
        <w:rPr>
          <w:rStyle w:val="Nfaseforte"/>
          <w:rFonts w:eastAsia="Times New Roman" w:cs="Calibri" w:ascii="Calibri" w:hAnsi="Calibri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  <w:lang w:bidi="ar-SA"/>
        </w:rPr>
        <w:t>CORRESPONDÊNCIAS EXPEDIDAS AO EXECUTIVO:</w:t>
      </w:r>
    </w:p>
    <w:p>
      <w:pPr>
        <w:pStyle w:val="Corpodotexto"/>
        <w:spacing w:lineRule="auto" w:line="240" w:before="0" w:after="0"/>
        <w:jc w:val="both"/>
        <w:rPr/>
      </w:pPr>
      <w:r>
        <w:rPr>
          <w:rStyle w:val="Nfaseforte"/>
          <w:rFonts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>Expedido os Ofícios nºs 343 a 368/2023</w:t>
      </w:r>
    </w:p>
    <w:p>
      <w:pPr>
        <w:pStyle w:val="Corpodotexto"/>
        <w:spacing w:lineRule="auto" w:line="240" w:before="0" w:after="0"/>
        <w:jc w:val="both"/>
        <w:rPr>
          <w:rFonts w:ascii="Calibri" w:hAnsi="Calibri" w:cs="Calibri"/>
          <w:b/>
          <w:b/>
          <w:bCs/>
          <w:color w:val="000000"/>
          <w:sz w:val="20"/>
          <w:szCs w:val="20"/>
          <w:u w:val="none"/>
          <w:shd w:fill="auto" w:val="clear"/>
        </w:rPr>
      </w:pPr>
      <w:r>
        <w:rPr>
          <w:rFonts w:cs="Calibri" w:ascii="Calibri" w:hAnsi="Calibri"/>
          <w:b/>
          <w:bCs/>
          <w:color w:val="000000"/>
          <w:sz w:val="20"/>
          <w:szCs w:val="20"/>
          <w:u w:val="none"/>
          <w:shd w:fill="auto" w:val="clear"/>
        </w:rPr>
      </w:r>
    </w:p>
    <w:p>
      <w:pPr>
        <w:pStyle w:val="Corpodotexto"/>
        <w:spacing w:lineRule="auto" w:line="240" w:before="0" w:after="0"/>
        <w:jc w:val="both"/>
        <w:rPr>
          <w:rFonts w:ascii="Calibri" w:hAnsi="Calibri" w:cs="Calibri"/>
          <w:b/>
          <w:b/>
          <w:bCs/>
          <w:color w:val="000000"/>
          <w:sz w:val="26"/>
          <w:szCs w:val="26"/>
          <w:u w:val="none"/>
          <w:shd w:fill="auto" w:val="clear"/>
        </w:rPr>
      </w:pPr>
      <w:r>
        <w:rPr>
          <w:rFonts w:cs="Calibri" w:ascii="Calibri" w:hAnsi="Calibri"/>
          <w:b/>
          <w:bCs/>
          <w:color w:val="000000"/>
          <w:sz w:val="26"/>
          <w:szCs w:val="26"/>
          <w:u w:val="none"/>
          <w:shd w:fill="auto" w:val="clear"/>
        </w:rPr>
        <w:t>PERÍODO DAS COMUNICAÇÕES:</w:t>
      </w:r>
    </w:p>
    <w:p>
      <w:pPr>
        <w:pStyle w:val="Normal"/>
        <w:tabs>
          <w:tab w:val="clear" w:pos="709"/>
          <w:tab w:val="left" w:pos="3696" w:leader="none"/>
        </w:tabs>
        <w:spacing w:lineRule="auto" w:line="240" w:before="0" w:after="0"/>
        <w:ind w:left="0" w:right="0" w:hanging="0"/>
        <w:jc w:val="both"/>
        <w:rPr>
          <w:rFonts w:ascii="Calibri" w:hAnsi="Calibri" w:cs="Calibri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12"/>
          <w:szCs w:val="12"/>
          <w:u w:val="none"/>
          <w:shd w:fill="auto" w:val="clear"/>
        </w:rPr>
      </w:pPr>
      <w:r>
        <w:rPr>
          <w:rFonts w:cs="Calibri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12"/>
          <w:szCs w:val="12"/>
          <w:u w:val="none"/>
          <w:shd w:fill="auto" w:val="clear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Calibri" w:hAnsi="Calibri" w:cs="Calibri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</w:rPr>
      </w:pPr>
      <w:r>
        <w:rPr>
          <w:rFonts w:cs="Calibri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</w:rPr>
        <w:t xml:space="preserve">PERÍODO DAS COMUNICAÇÕES DE LÍDERES:  </w:t>
      </w:r>
    </w:p>
    <w:sectPr>
      <w:headerReference w:type="default" r:id="rId2"/>
      <w:type w:val="nextPage"/>
      <w:pgSz w:w="11906" w:h="16838"/>
      <w:pgMar w:left="1417" w:right="1020" w:header="454" w:top="1699" w:footer="0" w:bottom="34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Calibri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bidi w:val="0"/>
      <w:jc w:val="center"/>
      <w:rPr>
        <w:rFonts w:ascii="Calibri" w:hAnsi="Calibri" w:cs="Calibri"/>
        <w:sz w:val="24"/>
        <w:szCs w:val="24"/>
      </w:rPr>
    </w:pPr>
    <w: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13970</wp:posOffset>
          </wp:positionH>
          <wp:positionV relativeFrom="paragraph">
            <wp:posOffset>11430</wp:posOffset>
          </wp:positionV>
          <wp:extent cx="659130" cy="4857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079" t="-2682" r="-2079" b="-2682"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5632450</wp:posOffset>
          </wp:positionH>
          <wp:positionV relativeFrom="paragraph">
            <wp:posOffset>51435</wp:posOffset>
          </wp:positionV>
          <wp:extent cx="669925" cy="47498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079" t="-2771" r="-2079" b="-2771"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47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 w:ascii="Calibri" w:hAnsi="Calibri"/>
        <w:sz w:val="24"/>
        <w:szCs w:val="24"/>
      </w:rPr>
      <w:t>ESTADO DO RIO GRANDE DO SUL</w:t>
    </w:r>
  </w:p>
  <w:p>
    <w:pPr>
      <w:pStyle w:val="Cabealho"/>
      <w:bidi w:val="0"/>
      <w:jc w:val="center"/>
      <w:rPr>
        <w:rFonts w:ascii="Calibri" w:hAnsi="Calibri" w:cs="Calibri"/>
        <w:b/>
        <w:b/>
        <w:sz w:val="24"/>
        <w:szCs w:val="24"/>
      </w:rPr>
    </w:pPr>
    <w:r>
      <w:rPr>
        <w:rFonts w:cs="Calibri" w:ascii="Calibri" w:hAnsi="Calibri"/>
        <w:b/>
        <w:sz w:val="24"/>
        <w:szCs w:val="24"/>
      </w:rPr>
      <w:t>PODER LEGISLATIVO</w:t>
    </w:r>
  </w:p>
  <w:p>
    <w:pPr>
      <w:pStyle w:val="Cabealho"/>
      <w:bidi w:val="0"/>
      <w:jc w:val="center"/>
      <w:rPr>
        <w:rFonts w:ascii="Calibri" w:hAnsi="Calibri" w:cs="Calibri"/>
        <w:b/>
        <w:b/>
        <w:sz w:val="24"/>
        <w:szCs w:val="24"/>
      </w:rPr>
    </w:pPr>
    <w:r>
      <w:rPr>
        <w:rFonts w:cs="Calibri" w:ascii="Calibri" w:hAnsi="Calibri"/>
        <w:b/>
        <w:sz w:val="24"/>
        <w:szCs w:val="24"/>
      </w:rPr>
      <w:t>CÂMARA MUNICIPAL DE URUGUAIANA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"/>
    <w:next w:val="Corpodotexto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NSimSun" w:cs="Arial"/>
      <w:b/>
      <w:bCs/>
      <w:sz w:val="48"/>
      <w:szCs w:val="4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forte">
    <w:name w:val="Ênfase forte"/>
    <w:qFormat/>
    <w:rPr>
      <w:b/>
      <w:bCs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OpenSymbol;Arial Unicode MS"/>
    </w:rPr>
  </w:style>
  <w:style w:type="character" w:styleId="Nfase">
    <w:name w:val="Ênfase"/>
    <w:qFormat/>
    <w:rPr>
      <w:i/>
      <w:iCs/>
    </w:rPr>
  </w:style>
  <w:style w:type="character" w:styleId="Fontepargpadro">
    <w:name w:val="Fonte parág. padrão"/>
    <w:qFormat/>
    <w:rPr/>
  </w:style>
  <w:style w:type="character" w:styleId="Lrzxr">
    <w:name w:val="lrzxr"/>
    <w:basedOn w:val="Fontepargpadr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CabealhoeRodap"/>
    <w:pPr>
      <w:suppressLineNumbers/>
      <w:tabs>
        <w:tab w:val="clear" w:pos="4819"/>
        <w:tab w:val="clear" w:pos="9638"/>
        <w:tab w:val="center" w:pos="5018" w:leader="none"/>
        <w:tab w:val="right" w:pos="10036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14816</TotalTime>
  <Application>LibreOffice/7.1.8.1$Windows_X86_64 LibreOffice_project/e1f30c802c3269a1d052614453f260e49458c82c</Application>
  <AppVersion>15.0000</AppVersion>
  <Pages>2</Pages>
  <Words>801</Words>
  <Characters>4665</Characters>
  <CharactersWithSpaces>5513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2023-05-15T14:54:00Z</cp:lastPrinted>
  <dcterms:modified xsi:type="dcterms:W3CDTF">2023-05-16T09:47:10Z</dcterms:modified>
  <cp:revision>2935</cp:revision>
  <dc:subject/>
  <dc:title/>
</cp:coreProperties>
</file>