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02.06.2025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PARECERES: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37/2025 -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Proíbe o exercício de cargo, emprego ou função na Administração Pública da Cidade de Uruguaiana/RS por pessoa condenada pelo crime de maus-tratos contra animais.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Autoria:Paulo Kleinubing.</w:t>
      </w:r>
    </w:p>
    <w:p>
      <w:pPr>
        <w:pStyle w:val="Normal"/>
        <w:rPr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Padovan.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48/2025 -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PL Nº 54/2025 -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INSTITUIÇÃO DO "ABRIL LARANJA" NO MUNICÍPIO DE URUGUAIANA, MÊS DE CONSCIENTIZAÇÃO CONTRA OS MAUS-TRATOS AOS ANIMAIS.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Relatoria: Celso Duarte.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62/2025 -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Programa “Desafio Jovem Inovador” no Município de Uruguaiana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Celso Duarte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Manoela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63/2025 -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criação do selo Empresa Amiga dos Autistas-TEA, no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Mano Gás.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Adenildo Padovan.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65/2025 -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Festival Internacional de Teatro da Companhia Clandestinos de Teatro como Patrimônio Cultural Imaterial do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Manoela Rosa Couto.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68/2025 -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contratação, em caráter temporário, por tempo determinado, de Engenheiro Mecânico, vinculado à Secretaria Municipal de Administração.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Vagner Garcia.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Votar Pareceres: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Celso Duarte.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46/2025 -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Ronda da Saúde para a Guarda Municipal nas Unidades de Saúde Secundárias e Terciárias e dá outras providências."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Celso Duarte.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 xml:space="preserve">PL 59/2025 - 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u w:val="none"/>
        </w:rPr>
        <w:t>Dispõe sobre a proibição de execução, exibição ou veiculação de músicas, videoclipes ou qualquer manifestação artística que exaltem a criminalidade, que contenham letras que façam apologia ao crime, ao uso de drogas, bem como àquelas que transmitam ideias de conteúdo pornográfico, linguajar obsceno e expressões vulgares que aludam a prática de relação sexual ou de ato libidinoso, tanto nas dependências das Instituições Públicas e Privadas de Ensino sediadas no município de Uruguaiana.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none"/>
        </w:rPr>
        <w:t>Autoria: Stella Luzardo.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none"/>
        </w:rPr>
        <w:t xml:space="preserve">Relatoria: Mano Gás. 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61/2025 -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no município de Uruguaiana o Programa Municipal de Premiação a Consumidores, mediante a utilização da "Plataforma Nota Fiscal Gaúcha" do Estado do Rio Grande do Sul.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Poder Executivo.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single"/>
        </w:rPr>
        <w:t>Analisar Ofício: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single"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none"/>
        </w:rPr>
        <w:t xml:space="preserve">Ofício 287/2025 -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Mesa Diretor encaminha reanálise ao Projeto de Lei Ordinária n2 56/2025 de autoria do Vereador Celso Duarte, que Institui o Dia S de Valorização e Reconhecimento do Serviço do Comércio (SESC) e do Serviço Nacional de Aprendizagem Comercial (SENAC) no âmbito do Município de Uruguaiana-RS.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Mesa Diretora.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Distribuir: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PL 78/2025 -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a Cavalgada Natalina no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PL 79/2025 -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“Dia Municipal das Lojas Francas” no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  <w:r>
        <w:rPr>
          <w:rFonts w:ascii="Arial" w:hAnsi="Arial"/>
          <w:b/>
          <w:bCs/>
        </w:rPr>
        <w:b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non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2399</TotalTime>
  <Application>LibreOffice/7.5.9.2$Windows_X86_64 LibreOffice_project/cdeefe45c17511d326101eed8008ac4092f278a9</Application>
  <AppVersion>15.0000</AppVersion>
  <Pages>4</Pages>
  <Words>506</Words>
  <Characters>2954</Characters>
  <CharactersWithSpaces>3448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2025-05-29T13:45:59Z</dcterms:modified>
  <cp:revision>749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