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24.03.2025 (Segunda-feira) , às 09:30hs.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  <w:szCs w:val="26"/>
          <w:u w:val="single"/>
        </w:rPr>
        <w:t>Aguarda Parecer 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/>
      </w:pPr>
      <w:r>
        <w:rPr>
          <w:rStyle w:val="Citao"/>
          <w:rFonts w:ascii="Arial" w:hAnsi="Arial"/>
          <w:b/>
          <w:bCs/>
        </w:rPr>
        <w:t xml:space="preserve">Balancete nº 01/2025: </w:t>
      </w:r>
      <w:r>
        <w:rPr>
          <w:rStyle w:val="Citao"/>
          <w:rFonts w:ascii="Arial" w:hAnsi="Arial"/>
          <w:b w:val="false"/>
          <w:bCs/>
          <w:caps w:val="false"/>
          <w:smallCaps w:val="false"/>
          <w:color w:val="212529"/>
          <w:spacing w:val="0"/>
          <w:sz w:val="24"/>
        </w:rPr>
        <w:t>Balancete mês de Novembro/2024 numerado de 001 à 925.</w:t>
      </w:r>
      <w:r>
        <w:rPr>
          <w:rStyle w:val="Citao"/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Autoria: Executivo Municipal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>Relatoria: Ver. Luis Fernando.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color w:val="000000"/>
          <w:sz w:val="26"/>
        </w:rPr>
      </w:pPr>
      <w:r>
        <w:rPr>
          <w:rFonts w:ascii="Arial" w:hAnsi="Arial"/>
          <w:b/>
          <w:bCs/>
          <w:color w:val="000000"/>
          <w:sz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  <w:color w:val="000000"/>
          <w:sz w:val="26"/>
        </w:rPr>
        <w:t xml:space="preserve">Balancete nº 02/2025 - </w:t>
      </w:r>
      <w:r>
        <w:rPr>
          <w:rStyle w:val="Citao"/>
          <w:rFonts w:ascii="Arial" w:hAnsi="Arial"/>
          <w:b w:val="false"/>
          <w:caps w:val="false"/>
          <w:smallCaps w:val="false"/>
          <w:color w:val="212529"/>
          <w:spacing w:val="0"/>
          <w:sz w:val="24"/>
        </w:rPr>
        <w:t>Balancete mês de Dezembro/2024 numerado de 001 à 1119.</w:t>
      </w:r>
      <w:r>
        <w:rPr>
          <w:rStyle w:val="Citao"/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Autoria: Executivo Municipal.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Style w:val="Citao"/>
          <w:rFonts w:ascii="Arial" w:hAnsi="Arial"/>
          <w:b/>
          <w:bCs/>
        </w:rPr>
        <w:t>Relatoria: Ver. Adenildo Padovan.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ascii="Arial" w:hAnsi="Arial"/>
          <w:b/>
          <w:bCs/>
        </w:rPr>
        <w:t xml:space="preserve">PL 25/2025 -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a Cavalgada Natalina na programação oficial do município de Uruguaiana.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Márcia Fumagalli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  <w:r>
        <w:rPr>
          <w:rFonts w:ascii="Arial" w:hAnsi="Arial"/>
          <w:b/>
          <w:bCs/>
        </w:rPr>
        <w:t>Stella Luzardo Alves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40/2025 - </w:t>
      </w:r>
      <w:r>
        <w:rPr>
          <w:rFonts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R$ 2.454.412,40.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Anderson Menezes 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2403</TotalTime>
  <Application>LibreOffice/7.5.9.2$Windows_X86_64 LibreOffice_project/cdeefe45c17511d326101eed8008ac4092f278a9</Application>
  <AppVersion>15.0000</AppVersion>
  <Pages>1</Pages>
  <Words>119</Words>
  <Characters>715</Characters>
  <CharactersWithSpaces>886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2025-03-17T09:31:15Z</cp:lastPrinted>
  <dcterms:modified xsi:type="dcterms:W3CDTF">2025-03-17T10:04:32Z</dcterms:modified>
  <cp:revision>768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