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.2025 (Quarta-feira) , às 10:00hs.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/>
        <w:ind w:left="0" w:right="0" w:hanging="15"/>
        <w:jc w:val="both"/>
        <w:rPr/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Aprecia</w:t>
      </w:r>
      <w:r>
        <w:rPr>
          <w:rFonts w:ascii="Calibri" w:hAnsi="Calibri"/>
          <w:b/>
          <w:bCs/>
          <w:sz w:val="26"/>
          <w:szCs w:val="26"/>
          <w:u w:val="single"/>
        </w:rPr>
        <w:t>ção e votação:</w:t>
      </w:r>
    </w:p>
    <w:p>
      <w:pPr>
        <w:pStyle w:val="Normal"/>
        <w:spacing w:lineRule="atLeast" w:line="100"/>
        <w:ind w:left="-15" w:right="0" w:hanging="0"/>
        <w:jc w:val="both"/>
        <w:rPr>
          <w:rFonts w:ascii="apple-system" w:hAnsi="apple-system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apple-system" w:hAnsi="apple-system"/>
          <w:b w:val="false"/>
          <w:bCs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cs="Times New Roman" w:ascii="Arial" w:hAnsi="Arial"/>
          <w:b/>
          <w:bCs/>
          <w:i w:val="false"/>
          <w:caps w:val="false"/>
          <w:smallCaps w:val="false"/>
          <w:spacing w:val="0"/>
          <w:sz w:val="26"/>
          <w:szCs w:val="26"/>
        </w:rPr>
        <w:t>PL n</w:t>
      </w:r>
      <w:r>
        <w:rPr>
          <w:rFonts w:ascii="Arial" w:hAnsi="Arial"/>
          <w:b/>
          <w:bCs/>
        </w:rPr>
        <w:t xml:space="preserve">º 41/2025 -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</w:rPr>
        <w:t>Amplia o número de vagas de contratações, por tempo determinado, às funções de Auxiliar de Inclusão, prevista no inciso I, do art. 2º e Anexo I, da Lei n.º 5.647, de 22 de dezembro de 2023.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</w:rPr>
        <w:t xml:space="preserve">PL nº 42/2025 -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6"/>
        </w:rPr>
        <w:t>Dá nova redação aos arts. 1º e 2º, da Lei n.º 4.525, de 2015, que “Autoriza o município de Uruguaiana a participar do Consórcio Intermunicipal de Desenvolvimento do Pampa Gaúcho”.</w:t>
      </w:r>
      <w:r>
        <w:rPr>
          <w:rFonts w:ascii="Arial" w:hAnsi="Arial"/>
          <w:b/>
          <w:bCs/>
          <w:color w:val="000000"/>
          <w:sz w:val="26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2376</TotalTime>
  <Application>LibreOffice/7.5.9.2$Windows_X86_64 LibreOffice_project/cdeefe45c17511d326101eed8008ac4092f278a9</Application>
  <AppVersion>15.0000</AppVersion>
  <Pages>1</Pages>
  <Words>109</Words>
  <Characters>528</Characters>
  <CharactersWithSpaces>696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2025-03-20T13:11:05Z</dcterms:modified>
  <cp:revision>750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