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jc w:val="left"/>
        <w:rPr>
          <w:rFonts w:eastAsia="Times New Roman" w:cs="Times New Roman"/>
          <w:b/>
          <w:bCs/>
          <w:i w:val="false"/>
          <w:i w:val="false"/>
          <w:iCs w:val="false"/>
          <w:u w:val="none"/>
          <w:lang w:val="pt-BR" w:eastAsia="en-US" w:bidi="en-US"/>
        </w:rPr>
      </w:pPr>
      <w:r>
        <w:rPr>
          <w:rFonts w:eastAsia="Times New Roman" w:cs="Times New Roman" w:ascii="Calibri" w:hAnsi="Calibri"/>
          <w:b/>
          <w:bCs/>
          <w:i w:val="false"/>
          <w:iCs w:val="false"/>
          <w:color w:val="000000"/>
          <w:sz w:val="26"/>
          <w:szCs w:val="26"/>
          <w:u w:val="none"/>
          <w:lang w:val="pt-BR" w:eastAsia="en-US" w:bidi="en-US"/>
        </w:rPr>
        <w:t xml:space="preserve">                                            </w:t>
      </w:r>
      <w:r>
        <w:rPr>
          <w:rFonts w:eastAsia="Times New Roman" w:cs="Times New Roman" w:ascii="Calibri" w:hAnsi="Calibri"/>
          <w:b/>
          <w:bCs/>
          <w:i w:val="false"/>
          <w:iCs w:val="false"/>
          <w:color w:val="000000"/>
          <w:sz w:val="26"/>
          <w:szCs w:val="26"/>
          <w:u w:val="none"/>
          <w:lang w:val="pt-BR" w:eastAsia="en-US" w:bidi="en-US"/>
        </w:rPr>
        <w:t xml:space="preserve">RELAÇÃO DE MATÉRIAS EM TRÂMITE </w:t>
      </w:r>
    </w:p>
    <w:p>
      <w:pPr>
        <w:pStyle w:val="Corpodotexto"/>
        <w:jc w:val="center"/>
        <w:rPr>
          <w:rFonts w:eastAsia="Times New Roman" w:cs="Times New Roman"/>
          <w:b/>
          <w:bCs/>
          <w:i w:val="false"/>
          <w:i w:val="false"/>
          <w:iCs w:val="false"/>
          <w:u w:val="none"/>
          <w:lang w:val="pt-BR" w:eastAsia="en-US" w:bidi="en-US"/>
        </w:rPr>
      </w:pPr>
      <w:r>
        <w:rPr>
          <w:rFonts w:eastAsia="Times New Roman" w:cs="Times New Roman" w:ascii="Calibri" w:hAnsi="Calibri"/>
          <w:b/>
          <w:bCs/>
          <w:i w:val="false"/>
          <w:iCs w:val="false"/>
          <w:color w:val="000000"/>
          <w:sz w:val="26"/>
          <w:szCs w:val="26"/>
          <w:u w:val="none"/>
          <w:lang w:val="pt-BR" w:eastAsia="en-US" w:bidi="en-US"/>
        </w:rPr>
        <w:t>COMISSÃO DE FINANÇAS E ORÇAMENTOS</w:t>
      </w:r>
    </w:p>
    <w:p>
      <w:pPr>
        <w:pStyle w:val="Corpodotexto"/>
        <w:jc w:val="center"/>
        <w:rPr>
          <w:rFonts w:eastAsia="Times New Roman" w:cs="Times New Roman"/>
          <w:b/>
          <w:bCs/>
          <w:i w:val="false"/>
          <w:i w:val="false"/>
          <w:iCs w:val="false"/>
          <w:u w:val="none"/>
          <w:lang w:val="pt-BR" w:eastAsia="en-US" w:bidi="en-US"/>
        </w:rPr>
      </w:pPr>
      <w:r>
        <w:rPr>
          <w:rFonts w:eastAsia="Times New Roman" w:cs="Times New Roman" w:ascii="Calibri" w:hAnsi="Calibri"/>
          <w:b/>
          <w:bCs/>
          <w:i w:val="false"/>
          <w:iCs w:val="false"/>
          <w:color w:val="000000"/>
          <w:sz w:val="26"/>
          <w:szCs w:val="26"/>
          <w:u w:val="none"/>
          <w:lang w:val="pt-BR" w:eastAsia="en-US" w:bidi="en-US"/>
        </w:rPr>
        <w:t xml:space="preserve"> </w:t>
      </w:r>
      <w:r>
        <w:rPr>
          <w:rFonts w:eastAsia="Times New Roman" w:cs="Times New Roman" w:ascii="Calibri" w:hAnsi="Calibri"/>
          <w:b/>
          <w:bCs/>
          <w:i w:val="false"/>
          <w:iCs w:val="false"/>
          <w:color w:val="000000"/>
          <w:sz w:val="26"/>
          <w:szCs w:val="26"/>
          <w:u w:val="none"/>
          <w:lang w:val="pt-BR" w:eastAsia="en-US" w:bidi="en-US"/>
        </w:rPr>
        <w:t xml:space="preserve">DIA </w:t>
      </w:r>
      <w:r>
        <w:rPr>
          <w:rFonts w:eastAsia="Times New Roman" w:cs="Times New Roman" w:ascii="Calibri" w:hAnsi="Calibri"/>
          <w:b/>
          <w:bCs/>
          <w:i w:val="false"/>
          <w:iCs w:val="false"/>
          <w:color w:val="000000"/>
          <w:sz w:val="26"/>
          <w:szCs w:val="26"/>
          <w:u w:val="none"/>
          <w:lang w:val="pt-BR" w:eastAsia="en-US" w:bidi="en-US"/>
        </w:rPr>
        <w:t>11</w:t>
      </w:r>
      <w:r>
        <w:rPr>
          <w:rFonts w:eastAsia="Times New Roman" w:cs="Times New Roman" w:ascii="Calibri" w:hAnsi="Calibri"/>
          <w:b/>
          <w:bCs/>
          <w:i w:val="false"/>
          <w:iCs w:val="false"/>
          <w:color w:val="000000"/>
          <w:sz w:val="26"/>
          <w:szCs w:val="26"/>
          <w:u w:val="none"/>
          <w:lang w:val="pt-BR" w:eastAsia="en-US" w:bidi="en-US"/>
        </w:rPr>
        <w:t>.0</w:t>
      </w:r>
      <w:r>
        <w:rPr>
          <w:rFonts w:eastAsia="Times New Roman" w:cs="Times New Roman" w:ascii="Calibri" w:hAnsi="Calibri"/>
          <w:b/>
          <w:bCs/>
          <w:i w:val="false"/>
          <w:iCs w:val="false"/>
          <w:color w:val="000000"/>
          <w:sz w:val="26"/>
          <w:szCs w:val="26"/>
          <w:u w:val="none"/>
          <w:lang w:val="pt-BR" w:eastAsia="en-US" w:bidi="en-US"/>
        </w:rPr>
        <w:t>2</w:t>
      </w:r>
      <w:r>
        <w:rPr>
          <w:rFonts w:eastAsia="Times New Roman" w:cs="Times New Roman" w:ascii="Calibri" w:hAnsi="Calibri"/>
          <w:b/>
          <w:bCs/>
          <w:i w:val="false"/>
          <w:iCs w:val="false"/>
          <w:color w:val="000000"/>
          <w:sz w:val="26"/>
          <w:szCs w:val="26"/>
          <w:u w:val="none"/>
          <w:lang w:val="pt-BR" w:eastAsia="en-US" w:bidi="en-US"/>
        </w:rPr>
        <w:t>.2025 (</w:t>
      </w:r>
      <w:r>
        <w:rPr>
          <w:rFonts w:eastAsia="Times New Roman" w:cs="Times New Roman" w:ascii="Calibri" w:hAnsi="Calibri"/>
          <w:b/>
          <w:bCs/>
          <w:i w:val="false"/>
          <w:iCs w:val="false"/>
          <w:color w:val="000000"/>
          <w:sz w:val="26"/>
          <w:szCs w:val="26"/>
          <w:u w:val="none"/>
          <w:lang w:val="pt-BR" w:eastAsia="en-US" w:bidi="en-US"/>
        </w:rPr>
        <w:t>Terça</w:t>
      </w:r>
      <w:r>
        <w:rPr>
          <w:rFonts w:eastAsia="Times New Roman" w:cs="Times New Roman" w:ascii="Calibri" w:hAnsi="Calibri"/>
          <w:b/>
          <w:bCs/>
          <w:i w:val="false"/>
          <w:iCs w:val="false"/>
          <w:color w:val="000000"/>
          <w:sz w:val="26"/>
          <w:szCs w:val="26"/>
          <w:u w:val="none"/>
          <w:lang w:val="pt-BR" w:eastAsia="en-US" w:bidi="en-US"/>
        </w:rPr>
        <w:t xml:space="preserve">-feira) , às 10:00hs. </w:t>
      </w:r>
    </w:p>
    <w:p>
      <w:pPr>
        <w:pStyle w:val="Normal"/>
        <w:spacing w:lineRule="atLeast" w:line="100" w:before="0" w:after="0"/>
        <w:ind w:left="0" w:right="0" w:hanging="15"/>
        <w:jc w:val="both"/>
        <w:rPr>
          <w:rFonts w:ascii="Arial" w:hAnsi="Arial"/>
          <w:b/>
          <w:bCs/>
          <w:color w:val="000000"/>
          <w:sz w:val="26"/>
          <w:szCs w:val="26"/>
          <w:u w:val="single"/>
        </w:rPr>
      </w:pPr>
      <w:r>
        <w:rPr>
          <w:rFonts w:ascii="Arial" w:hAnsi="Arial"/>
          <w:b/>
          <w:bCs/>
          <w:color w:val="000000"/>
          <w:sz w:val="26"/>
          <w:szCs w:val="26"/>
          <w:u w:val="single"/>
        </w:rPr>
      </w:r>
    </w:p>
    <w:p>
      <w:pPr>
        <w:pStyle w:val="Normal"/>
        <w:spacing w:lineRule="atLeast" w:line="100" w:before="0" w:after="0"/>
        <w:ind w:left="0" w:right="0" w:hanging="15"/>
        <w:jc w:val="both"/>
        <w:rPr>
          <w:rFonts w:ascii="Arial" w:hAnsi="Arial"/>
        </w:rPr>
      </w:pPr>
      <w:r>
        <w:rPr>
          <w:rFonts w:ascii="Arial" w:hAnsi="Arial"/>
          <w:b/>
          <w:bCs/>
          <w:color w:val="000000"/>
          <w:sz w:val="26"/>
          <w:szCs w:val="26"/>
          <w:u w:val="single"/>
        </w:rPr>
        <w:t>Aguarda votação plenário:</w:t>
      </w:r>
    </w:p>
    <w:p>
      <w:pPr>
        <w:pStyle w:val="Normal"/>
        <w:spacing w:lineRule="atLeast" w:line="100" w:before="0" w:after="0"/>
        <w:ind w:left="0" w:right="0" w:hanging="15"/>
        <w:jc w:val="both"/>
        <w:rPr>
          <w:rFonts w:ascii="Arial" w:hAnsi="Arial"/>
        </w:rPr>
      </w:pPr>
      <w:r>
        <w:rPr>
          <w:rFonts w:ascii="Arial" w:hAnsi="Arial"/>
        </w:rPr>
      </w:r>
    </w:p>
    <w:p>
      <w:pPr>
        <w:pStyle w:val="Normal"/>
        <w:spacing w:lineRule="atLeast" w:line="100" w:before="0" w:after="0"/>
        <w:ind w:left="0" w:right="0" w:hanging="15"/>
        <w:jc w:val="both"/>
        <w:rPr>
          <w:rFonts w:ascii="Arial" w:hAnsi="Arial"/>
        </w:rPr>
      </w:pPr>
      <w:r>
        <w:rPr>
          <w:rFonts w:ascii="Arial" w:hAnsi="Arial"/>
        </w:rPr>
      </w:r>
    </w:p>
    <w:p>
      <w:pPr>
        <w:pStyle w:val="Normal"/>
        <w:spacing w:lineRule="atLeast" w:line="100"/>
        <w:ind w:left="-15" w:right="0" w:hanging="0"/>
        <w:jc w:val="both"/>
        <w:rPr/>
      </w:pPr>
      <w:r>
        <w:rPr>
          <w:rFonts w:cs="Times New Roman" w:ascii="Arial" w:hAnsi="Arial"/>
          <w:b/>
          <w:bCs/>
          <w:i w:val="false"/>
          <w:caps w:val="false"/>
          <w:smallCaps w:val="false"/>
          <w:spacing w:val="0"/>
          <w:sz w:val="26"/>
          <w:szCs w:val="26"/>
        </w:rPr>
        <w:t>PL n</w:t>
      </w:r>
      <w:r>
        <w:rPr>
          <w:rFonts w:ascii="Arial" w:hAnsi="Arial"/>
          <w:b/>
          <w:bCs/>
        </w:rPr>
        <w:t>º 19/2025 -</w:t>
      </w:r>
      <w:r>
        <w:rPr>
          <w:rFonts w:ascii="Arial" w:hAnsi="Arial"/>
          <w:b w:val="false"/>
          <w:bCs w:val="false"/>
        </w:rPr>
        <w:t xml:space="preserve"> </w:t>
      </w:r>
      <w:r>
        <w:rPr>
          <w:rFonts w:ascii="Arial" w:hAnsi="Arial"/>
          <w:b w:val="false"/>
          <w:bCs w:val="false"/>
          <w:i w:val="false"/>
          <w:caps w:val="false"/>
          <w:smallCaps w:val="false"/>
          <w:color w:val="212529"/>
          <w:spacing w:val="0"/>
        </w:rPr>
        <w:t>Acrescenta parágrafo único no art. 15, da Lei n.º 5.829, de 15 de janeiro de 2025, que “Dispõe sobre contratações, por tempo determinado, para atender necessidades temporárias de excepcional interesse público do município de Uruguaiana, vinculadas à Secretaria Municipal de Saúde – SMS”.</w:t>
      </w:r>
    </w:p>
    <w:p>
      <w:pPr>
        <w:pStyle w:val="Normal"/>
        <w:spacing w:lineRule="atLeast" w:line="100"/>
        <w:ind w:left="-15" w:right="0" w:hanging="0"/>
        <w:jc w:val="both"/>
        <w:rPr/>
      </w:pPr>
      <w:r>
        <w:rPr>
          <w:rFonts w:ascii="Arial" w:hAnsi="Arial"/>
          <w:b/>
          <w:bCs/>
          <w:i w:val="false"/>
          <w:caps w:val="false"/>
          <w:smallCaps w:val="false"/>
          <w:color w:val="212529"/>
          <w:spacing w:val="0"/>
        </w:rPr>
        <w:t>Autor: Executivo Municipal.</w:t>
      </w:r>
    </w:p>
    <w:p>
      <w:pPr>
        <w:pStyle w:val="Normal"/>
        <w:spacing w:lineRule="atLeast" w:line="100" w:before="0" w:after="0"/>
        <w:ind w:left="-15" w:right="0" w:hanging="0"/>
        <w:jc w:val="both"/>
        <w:rPr>
          <w:rFonts w:ascii="Arial" w:hAnsi="Arial"/>
          <w:color w:val="000000"/>
          <w:sz w:val="26"/>
        </w:rPr>
      </w:pPr>
      <w:r>
        <w:rPr>
          <w:rFonts w:ascii="Arial" w:hAnsi="Arial"/>
          <w:color w:val="000000"/>
          <w:sz w:val="26"/>
        </w:rPr>
      </w:r>
    </w:p>
    <w:sectPr>
      <w:headerReference w:type="default" r:id="rId2"/>
      <w:footerReference w:type="default" r:id="rId3"/>
      <w:type w:val="nextPage"/>
      <w:pgSz w:w="11906" w:h="16838"/>
      <w:pgMar w:left="1701" w:right="850" w:gutter="0" w:header="1134" w:top="2784" w:footer="1134"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tarSymbol">
    <w:altName w:val="Arial Unicode MS"/>
    <w:charset w:val="00"/>
    <w:family w:val="roman"/>
    <w:pitch w:val="variable"/>
  </w:font>
  <w:font w:name="Arial">
    <w:charset w:val="00"/>
    <w:family w:val="roman"/>
    <w:pitch w:val="variable"/>
  </w:font>
  <w:font w:name="Courier New">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100" w:after="119"/>
      <w:ind w:left="0" w:right="360" w:hanging="0"/>
      <w:jc w:val="left"/>
      <w:rPr>
        <w:rFonts w:ascii="Times New Roman" w:hAnsi="Times New Roman" w:eastAsia="TimesNewRomanPSMT" w:cs="DejaVu Serif Condensed"/>
        <w:b w:val="false"/>
        <w:bCs w:val="false"/>
        <w:color w:val="0000FF"/>
        <w:sz w:val="18"/>
        <w:szCs w:val="18"/>
        <w:lang w:val="pt-BR"/>
      </w:rPr>
    </w:pPr>
    <w:r>
      <w:rPr>
        <w:rFonts w:eastAsia="TimesNewRomanPSMT" w:cs="DejaVu Serif Condensed"/>
        <w:b w:val="false"/>
        <w:bCs w:val="false"/>
        <w:color w:val="0000FF"/>
        <w:sz w:val="18"/>
        <w:szCs w:val="18"/>
        <w:lang w:val="pt-BR"/>
      </w:rPr>
      <w:tab/>
      <w:tab/>
      <w:tab/>
      <w:tab/>
      <w:tab/>
      <w:tab/>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Verdana" w:hAnsi="Verdana" w:cs="Verdana"/>
        <w:sz w:val="16"/>
        <w:szCs w:val="16"/>
      </w:rPr>
    </w:pPr>
    <w:r>
      <w:rPr>
        <w:rFonts w:cs="Verdana" w:ascii="Verdana" w:hAnsi="Verdana"/>
        <w:sz w:val="16"/>
        <w:szCs w:val="16"/>
      </w:rPr>
      <w:drawing>
        <wp:anchor behindDoc="1" distT="0" distB="0" distL="0" distR="0" simplePos="0" locked="0" layoutInCell="0" allowOverlap="1" relativeHeight="2">
          <wp:simplePos x="0" y="0"/>
          <wp:positionH relativeFrom="column">
            <wp:posOffset>50800</wp:posOffset>
          </wp:positionH>
          <wp:positionV relativeFrom="paragraph">
            <wp:posOffset>97155</wp:posOffset>
          </wp:positionV>
          <wp:extent cx="1057275" cy="10572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340" t="-340" r="-340" b="-340"/>
                  <a:stretch>
                    <a:fillRect/>
                  </a:stretch>
                </pic:blipFill>
                <pic:spPr bwMode="auto">
                  <a:xfrm>
                    <a:off x="0" y="0"/>
                    <a:ext cx="1057275" cy="1057275"/>
                  </a:xfrm>
                  <a:prstGeom prst="rect">
                    <a:avLst/>
                  </a:prstGeom>
                </pic:spPr>
              </pic:pic>
            </a:graphicData>
          </a:graphic>
        </wp:anchor>
      </w:drawing>
    </w:r>
  </w:p>
  <w:p>
    <w:pPr>
      <w:pStyle w:val="Cabealho"/>
      <w:jc w:val="center"/>
      <w:rPr>
        <w:rFonts w:ascii="Times New Roman" w:hAnsi="Times New Roman" w:cs="Times New Roman"/>
        <w:sz w:val="26"/>
        <w:szCs w:val="26"/>
      </w:rPr>
    </w:pPr>
    <w:r>
      <w:rPr>
        <w:rFonts w:cs="Times New Roman"/>
        <w:sz w:val="26"/>
        <w:szCs w:val="26"/>
      </w:rPr>
      <w:t>ESTADO DO RIO GRANDE DO SUL</w:t>
    </w:r>
  </w:p>
  <w:p>
    <w:pPr>
      <w:pStyle w:val="Cabealho"/>
      <w:jc w:val="center"/>
      <w:rPr>
        <w:rFonts w:ascii="Times New Roman" w:hAnsi="Times New Roman" w:cs="Times New Roman"/>
        <w:sz w:val="26"/>
        <w:szCs w:val="26"/>
      </w:rPr>
    </w:pPr>
    <w:r>
      <w:rPr>
        <w:rFonts w:cs="Times New Roman"/>
        <w:sz w:val="26"/>
        <w:szCs w:val="26"/>
      </w:rPr>
      <w:t>PODER LEGISLATIVO</w:t>
    </w:r>
  </w:p>
  <w:p>
    <w:pPr>
      <w:pStyle w:val="Cabealho"/>
      <w:jc w:val="center"/>
      <w:rPr>
        <w:rFonts w:ascii="Times New Roman" w:hAnsi="Times New Roman" w:cs="Times New Roman"/>
        <w:b/>
        <w:sz w:val="26"/>
        <w:szCs w:val="26"/>
      </w:rPr>
    </w:pPr>
    <w:r>
      <w:rPr>
        <w:rFonts w:cs="Times New Roman"/>
        <w:b/>
        <w:sz w:val="26"/>
        <w:szCs w:val="26"/>
      </w:rPr>
      <w:t>CÂMARA MUNICIPAL DE URUGUAIANA</w:t>
    </w:r>
  </w:p>
  <w:p>
    <w:pPr>
      <w:pStyle w:val="Cabealho"/>
      <w:jc w:val="center"/>
      <w:rPr>
        <w:rFonts w:ascii="Times New Roman" w:hAnsi="Times New Roman" w:cs="Times New Roman"/>
        <w:b w:val="false"/>
        <w:bCs w:val="false"/>
        <w:color w:val="000000"/>
        <w:sz w:val="26"/>
        <w:szCs w:val="26"/>
      </w:rPr>
    </w:pPr>
    <w:r>
      <w:rPr>
        <w:rFonts w:cs="Times New Roman"/>
        <w:b w:val="false"/>
        <w:bCs w:val="false"/>
        <w:color w:val="000000"/>
        <w:sz w:val="26"/>
        <w:szCs w:val="26"/>
      </w:rPr>
      <w:t>PALÁCIO BORGES DE MEDEIROS</w:t>
    </w:r>
  </w:p>
  <w:p>
    <w:pPr>
      <w:pStyle w:val="Cabealho"/>
      <w:jc w:val="center"/>
      <w:rPr>
        <w:rFonts w:ascii="Times New Roman" w:hAnsi="Times New Roman" w:eastAsia="Monotype Corsiva" w:cs="Times New Roman"/>
        <w:b/>
        <w:color w:val="000000"/>
        <w:sz w:val="28"/>
        <w:szCs w:val="28"/>
        <w:u w:val="none"/>
      </w:rPr>
    </w:pPr>
    <w:r>
      <w:rPr>
        <w:rFonts w:eastAsia="Monotype Corsiva" w:cs="Times New Roman"/>
        <w:b/>
        <w:color w:val="000000"/>
        <w:sz w:val="28"/>
        <w:szCs w:val="28"/>
        <w:u w:val="none"/>
      </w:rPr>
    </w:r>
  </w:p>
  <w:p>
    <w:pPr>
      <w:pStyle w:val="Cabealho"/>
      <w:jc w:val="center"/>
      <w:rPr>
        <w:rFonts w:ascii="Calibri" w:hAnsi="Calibri" w:eastAsia="Times New Roman" w:cs="Calibri"/>
        <w:sz w:val="16"/>
        <w:szCs w:val="16"/>
        <w:u w:val="none"/>
      </w:rPr>
    </w:pPr>
    <w:r>
      <w:rPr>
        <w:rFonts w:eastAsia="Times New Roman" w:cs="Calibri" w:ascii="Calibri" w:hAnsi="Calibri"/>
        <w:sz w:val="16"/>
        <w:szCs w:val="16"/>
        <w:u w:val="none"/>
      </w:rPr>
    </w:r>
  </w:p>
</w:hdr>
</file>

<file path=word/settings.xml><?xml version="1.0" encoding="utf-8"?>
<w:settings xmlns:w="http://schemas.openxmlformats.org/wordprocessingml/2006/main">
  <w:zoom w:percent="100"/>
  <w:revisionView w:insDel="0" w:formatting="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Lucida Sans Unicode" w:cs="Tahoma"/>
      <w:color w:val="000000"/>
      <w:kern w:val="2"/>
      <w:sz w:val="24"/>
      <w:szCs w:val="24"/>
      <w:lang w:val="pt-BR" w:eastAsia="en-US" w:bidi="en-US"/>
    </w:rPr>
  </w:style>
  <w:style w:type="paragraph" w:styleId="Ttulo1">
    <w:name w:val="Heading 1"/>
    <w:basedOn w:val="Ttulo"/>
    <w:next w:val="Corpodotexto"/>
    <w:qFormat/>
    <w:pPr>
      <w:spacing w:before="240" w:after="120"/>
      <w:outlineLvl w:val="0"/>
    </w:pPr>
    <w:rPr>
      <w:b/>
      <w:bCs/>
      <w:sz w:val="36"/>
      <w:szCs w:val="36"/>
    </w:rPr>
  </w:style>
  <w:style w:type="paragraph" w:styleId="Ttulo2">
    <w:name w:val="Heading 2"/>
    <w:basedOn w:val="Ttulo"/>
    <w:next w:val="Corpodotexto"/>
    <w:qFormat/>
    <w:pPr>
      <w:spacing w:before="200" w:after="120"/>
      <w:outlineLvl w:val="1"/>
    </w:pPr>
    <w:rPr>
      <w:b/>
      <w:bCs/>
      <w:sz w:val="32"/>
      <w:szCs w:val="32"/>
    </w:rPr>
  </w:style>
  <w:style w:type="paragraph" w:styleId="Ttulo3">
    <w:name w:val="Heading 3"/>
    <w:basedOn w:val="Ttulo"/>
    <w:next w:val="Corpodotexto"/>
    <w:qFormat/>
    <w:pPr>
      <w:spacing w:before="140" w:after="120"/>
      <w:outlineLvl w:val="2"/>
    </w:pPr>
    <w:rPr>
      <w:b/>
      <w:bCs/>
      <w:color w:val="808080"/>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Strong">
    <w:name w:val="Strong"/>
    <w:qFormat/>
    <w:rPr>
      <w:b/>
      <w:bCs/>
    </w:rPr>
  </w:style>
  <w:style w:type="character" w:styleId="LinkdaInternet">
    <w:name w:val="Hyperlink"/>
    <w:rPr>
      <w:color w:val="000080"/>
      <w:u w:val="single"/>
      <w:lang w:val="zxx" w:eastAsia="zxx" w:bidi="zxx"/>
    </w:rPr>
  </w:style>
  <w:style w:type="character" w:styleId="WW-Absatz-Standardschriftart112">
    <w:name w:val="WW-Absatz-Standardschriftart112"/>
    <w:qFormat/>
    <w:rPr/>
  </w:style>
  <w:style w:type="character" w:styleId="WW-Absatz-Standardschriftart121">
    <w:name w:val="WW-Absatz-Standardschriftart121"/>
    <w:qFormat/>
    <w:rPr/>
  </w:style>
  <w:style w:type="character" w:styleId="Fontepargpadro">
    <w:name w:val="Fonte parág. padrão"/>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2">
    <w:name w:val="WW-Absatz-Standardschriftart12"/>
    <w:qFormat/>
    <w:rPr/>
  </w:style>
  <w:style w:type="character" w:styleId="Caracteresdenotaderodap">
    <w:name w:val="Caracteres de nota de rodapé"/>
    <w:qFormat/>
    <w:rPr/>
  </w:style>
  <w:style w:type="character" w:styleId="Smbolosdenumerao">
    <w:name w:val="Símbolos de numeração"/>
    <w:qFormat/>
    <w:rPr/>
  </w:style>
  <w:style w:type="character" w:styleId="Caracteresdenotadefim">
    <w:name w:val="Caracteres de nota de fim"/>
    <w:qFormat/>
    <w:rPr/>
  </w:style>
  <w:style w:type="character" w:styleId="WW-Fontepargpadro">
    <w:name w:val="WW-Fonte parág. padrão"/>
    <w:qFormat/>
    <w:rPr/>
  </w:style>
  <w:style w:type="character" w:styleId="Marcadores">
    <w:name w:val="Marcadores"/>
    <w:qFormat/>
    <w:rPr>
      <w:rFonts w:ascii="StarSymbol" w:hAnsi="StarSymbol" w:eastAsia="StarSymbol" w:cs="StarSymbol"/>
      <w:sz w:val="18"/>
      <w:szCs w:val="18"/>
    </w:rPr>
  </w:style>
  <w:style w:type="character" w:styleId="Nfase">
    <w:name w:val="Emphasis"/>
    <w:qFormat/>
    <w:rPr>
      <w:i/>
      <w:iCs/>
    </w:rPr>
  </w:style>
  <w:style w:type="character" w:styleId="Linkdainternetvisitado">
    <w:name w:val="FollowedHyperlink"/>
    <w:rPr>
      <w:color w:val="800080"/>
      <w:u w:val="single"/>
    </w:rPr>
  </w:style>
  <w:style w:type="paragraph" w:styleId="Ttulo">
    <w:name w:val="Título"/>
    <w:basedOn w:val="Normal"/>
    <w:next w:val="Corpodotexto"/>
    <w:qFormat/>
    <w:pPr>
      <w:keepNext w:val="true"/>
      <w:spacing w:before="240" w:after="120"/>
    </w:pPr>
    <w:rPr>
      <w:rFonts w:ascii="Arial" w:hAnsi="Arial" w:eastAsia="Lucida Sans Unicode"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702" w:leader="none"/>
        <w:tab w:val="right" w:pos="9405" w:leader="none"/>
      </w:tabs>
    </w:pPr>
    <w:rPr/>
  </w:style>
  <w:style w:type="paragraph" w:styleId="Rodap">
    <w:name w:val="Footer"/>
    <w:basedOn w:val="Normal"/>
    <w:pPr>
      <w:suppressLineNumbers/>
      <w:tabs>
        <w:tab w:val="clear" w:pos="709"/>
        <w:tab w:val="center" w:pos="4702" w:leader="none"/>
        <w:tab w:val="right" w:pos="9405" w:leader="none"/>
      </w:tabs>
    </w:pPr>
    <w:rPr/>
  </w:style>
  <w:style w:type="paragraph" w:styleId="NormalWeb">
    <w:name w:val="Normal (Web)"/>
    <w:basedOn w:val="Normal"/>
    <w:qFormat/>
    <w:pPr>
      <w:spacing w:before="100" w:after="119"/>
    </w:pPr>
    <w:rPr>
      <w:rFonts w:ascii="Times New Roman" w:hAnsi="Times New Roman" w:eastAsia="MS Mincho;ＭＳ 明朝" w:cs="Times New Roman"/>
      <w:szCs w:val="24"/>
    </w:rPr>
  </w:style>
  <w:style w:type="paragraph" w:styleId="Citaes">
    <w:name w:val="Citações"/>
    <w:basedOn w:val="Normal"/>
    <w:qFormat/>
    <w:pPr>
      <w:spacing w:before="0" w:after="283"/>
      <w:ind w:left="567" w:right="567" w:hanging="0"/>
    </w:pPr>
    <w:rPr/>
  </w:style>
  <w:style w:type="paragraph" w:styleId="Ttulododocumento">
    <w:name w:val="Title"/>
    <w:basedOn w:val="Ttulo"/>
    <w:next w:val="Corpodotexto"/>
    <w:qFormat/>
    <w:pPr>
      <w:jc w:val="center"/>
    </w:pPr>
    <w:rPr>
      <w:b/>
      <w:bCs/>
      <w:sz w:val="56"/>
      <w:szCs w:val="56"/>
    </w:rPr>
  </w:style>
  <w:style w:type="paragraph" w:styleId="Subttulo">
    <w:name w:val="Subtitle"/>
    <w:basedOn w:val="Ttulo"/>
    <w:next w:val="Corpodotexto"/>
    <w:qFormat/>
    <w:pPr>
      <w:spacing w:before="60" w:after="120"/>
      <w:jc w:val="center"/>
    </w:pPr>
    <w:rPr>
      <w:sz w:val="36"/>
      <w:szCs w:val="36"/>
    </w:rPr>
  </w:style>
  <w:style w:type="paragraph" w:styleId="CITAO">
    <w:name w:val="CITAÇÃO"/>
    <w:basedOn w:val="Normal"/>
    <w:qFormat/>
    <w:pPr>
      <w:spacing w:lineRule="auto" w:line="360" w:before="0" w:after="0"/>
      <w:ind w:left="1701" w:right="1701" w:firstLine="425"/>
      <w:jc w:val="both"/>
    </w:pPr>
    <w:rPr>
      <w:rFonts w:ascii="Courier New" w:hAnsi="Courier New" w:cs="Courier New"/>
      <w:i/>
    </w:rPr>
  </w:style>
  <w:style w:type="paragraph" w:styleId="Captulo">
    <w:name w:val="Capítulo"/>
    <w:basedOn w:val="Normal"/>
    <w:next w:val="Corpodotexto"/>
    <w:qFormat/>
    <w:pPr>
      <w:keepNext w:val="true"/>
      <w:spacing w:before="240" w:after="120"/>
    </w:pPr>
    <w:rPr>
      <w:rFonts w:ascii="Arial" w:hAnsi="Arial" w:eastAsia="Lucida Sans Unicode" w:cs="Tahoma"/>
      <w:sz w:val="28"/>
      <w:szCs w:val="28"/>
    </w:rPr>
  </w:style>
  <w:style w:type="paragraph" w:styleId="Saudaesfinais">
    <w:name w:val="Salutation"/>
    <w:basedOn w:val="Normal"/>
    <w:pPr/>
    <w:rPr/>
  </w:style>
  <w:style w:type="paragraph" w:styleId="Contedodatabela">
    <w:name w:val="Conteúdo da tabela"/>
    <w:basedOn w:val="Corpodotexto"/>
    <w:qFormat/>
    <w:pPr>
      <w:suppressLineNumbers/>
    </w:pPr>
    <w:rPr/>
  </w:style>
  <w:style w:type="paragraph" w:styleId="CABORTEIRO">
    <w:name w:val="CABORTEIRO"/>
    <w:basedOn w:val="Normal"/>
    <w:qFormat/>
    <w:pPr>
      <w:spacing w:lineRule="auto" w:line="360" w:before="0" w:after="0"/>
      <w:ind w:left="0" w:right="0" w:firstLine="709"/>
      <w:jc w:val="both"/>
    </w:pPr>
    <w:rPr>
      <w:sz w:val="26"/>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2376</TotalTime>
  <Application>LibreOffice/7.5.9.2$Windows_X86_64 LibreOffice_project/cdeefe45c17511d326101eed8008ac4092f278a9</Application>
  <AppVersion>15.0000</AppVersion>
  <Pages>1</Pages>
  <Words>84</Words>
  <Characters>485</Characters>
  <CharactersWithSpaces>627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2025-02-11T12:09:48Z</dcterms:modified>
  <cp:revision>750</cp:revision>
  <dc:subject/>
  <dc:title/>
</cp:coreProperties>
</file>

<file path=docProps/custom.xml><?xml version="1.0" encoding="utf-8"?>
<Properties xmlns="http://schemas.openxmlformats.org/officeDocument/2006/custom-properties" xmlns:vt="http://schemas.openxmlformats.org/officeDocument/2006/docPropsVTypes"/>
</file>