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cs="Calibri" w:ascii="Calibri" w:hAnsi="Calibri"/>
          <w:b/>
          <w:bCs/>
          <w:i w:val="false"/>
          <w:iCs w:val="false"/>
          <w:sz w:val="24"/>
          <w:szCs w:val="24"/>
          <w:u w:val="none"/>
          <w:lang w:val="pt-BR"/>
        </w:rPr>
        <w:t>DECRETO LEGISLATIVO Nº 100, DE 9 DE NOVEMBRO DE 2023</w:t>
      </w:r>
    </w:p>
    <w:p>
      <w:pPr>
        <w:pStyle w:val="Normal"/>
        <w:spacing w:before="340" w:after="340"/>
        <w:ind w:left="4535" w:right="0" w:hanging="0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4"/>
          <w:szCs w:val="24"/>
          <w:lang w:val="pt-BR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4"/>
          <w:szCs w:val="24"/>
          <w:lang w:val="pt-BR"/>
        </w:rPr>
        <w:t>Concede licença ao Excelentíssimo Senhor Prefeito Ronnie Peterson Colpo Mello.</w:t>
      </w:r>
    </w:p>
    <w:p>
      <w:pPr>
        <w:pStyle w:val="Normal"/>
        <w:spacing w:lineRule="auto" w:line="240" w:before="57" w:after="57"/>
        <w:jc w:val="both"/>
        <w:rPr>
          <w:rFonts w:ascii="Calibri" w:hAnsi="Calibri" w:eastAsia="Times New Roman" w:cs="Calibri"/>
          <w:b/>
          <w:b/>
          <w:bCs/>
          <w:i w:val="false"/>
          <w:i w:val="false"/>
          <w:iCs w:val="false"/>
          <w:caps w:val="false"/>
          <w:smallCaps w:val="false"/>
          <w:sz w:val="24"/>
          <w:szCs w:val="24"/>
          <w:lang w:val="pt-BR"/>
        </w:rPr>
      </w:pPr>
      <w:r>
        <w:rPr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  <w:t>O PRESIDENTE DA CÂMARA MUNICIPAL DE URUGUAIANA. FAÇO SABER, EM CUMPRIMENTO AO DISPOSTO NO INCISO II, DO ARTIGO 66, DA LEI ORGÂNICA DO MUNICÍPIO E NO ARTIGO 138 DO REGIMENTO INTERNO DESTA CASA LEGISLATIVA, QUE A CÂMARA APROVOU E EU PROMULGO O SEGUINTE DECRETO LEGISLATIVO: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57" w:after="57"/>
        <w:ind w:left="0" w:right="0" w:firstLine="1417"/>
        <w:jc w:val="both"/>
        <w:rPr/>
      </w:pPr>
      <w:r>
        <w:rPr>
          <w:rFonts w:cs="Calibri" w:ascii="Calibri" w:hAnsi="Calibri"/>
          <w:b/>
          <w:i w:val="false"/>
          <w:iCs w:val="false"/>
          <w:sz w:val="24"/>
          <w:szCs w:val="24"/>
          <w:u w:val="none"/>
        </w:rPr>
        <w:t>Art.</w:t>
      </w:r>
      <w:r>
        <w:rPr>
          <w:rFonts w:cs="Calibri" w:ascii="Calibri" w:hAnsi="Calibri"/>
          <w:b/>
          <w:bCs/>
          <w:i w:val="false"/>
          <w:iCs w:val="false"/>
          <w:sz w:val="24"/>
          <w:szCs w:val="24"/>
          <w:u w:val="none"/>
        </w:rPr>
        <w:t xml:space="preserve"> 1</w:t>
      </w:r>
      <w:r>
        <w:rPr>
          <w:rFonts w:cs="Calibri" w:ascii="Calibri" w:hAnsi="Calibri"/>
          <w:b/>
          <w:bCs/>
          <w:i w:val="false"/>
          <w:iCs w:val="false"/>
          <w:position w:val="0"/>
          <w:sz w:val="24"/>
          <w:sz w:val="24"/>
          <w:szCs w:val="24"/>
          <w:u w:val="none"/>
          <w:vertAlign w:val="baseline"/>
          <w:lang w:val="pt-BR"/>
        </w:rPr>
        <w:t>º</w:t>
      </w:r>
      <w:r>
        <w:rPr>
          <w:rFonts w:cs="Calibri" w:ascii="Calibri" w:hAnsi="Calibri"/>
          <w:i w:val="false"/>
          <w:iCs w:val="false"/>
          <w:sz w:val="24"/>
          <w:szCs w:val="24"/>
        </w:rPr>
        <w:t xml:space="preserve"> Concede licença ao Excelentíssimo Senhor</w:t>
      </w:r>
      <w:r>
        <w:rPr>
          <w:rFonts w:cs="Calibri" w:ascii="Calibri" w:hAnsi="Calibri"/>
          <w:b/>
          <w:i w:val="false"/>
          <w:iCs w:val="false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sz w:val="24"/>
          <w:szCs w:val="24"/>
        </w:rPr>
        <w:t>Prefeito Ronnie Peterson Colpo Mello</w:t>
      </w:r>
      <w:r>
        <w:rPr>
          <w:rFonts w:cs="Calibri" w:ascii="Calibri" w:hAnsi="Calibri"/>
          <w:i w:val="false"/>
          <w:iCs w:val="false"/>
          <w:sz w:val="24"/>
          <w:szCs w:val="24"/>
        </w:rPr>
        <w:t>, nos termos do Requerimento Verbal nº 42/2023, de 0</w:t>
      </w:r>
      <w:r>
        <w:rPr>
          <w:rFonts w:cs="Calibri" w:ascii="Calibri" w:hAnsi="Calibri"/>
          <w:i w:val="false"/>
          <w:iCs w:val="false"/>
          <w:sz w:val="24"/>
          <w:szCs w:val="24"/>
        </w:rPr>
        <w:t>9</w:t>
      </w:r>
      <w:r>
        <w:rPr>
          <w:rFonts w:cs="Calibri" w:ascii="Calibri" w:hAnsi="Calibri"/>
          <w:i w:val="false"/>
          <w:iCs w:val="false"/>
          <w:sz w:val="24"/>
          <w:szCs w:val="24"/>
        </w:rPr>
        <w:t>/11/2023, protocolado nesta Casa sob o nº 2437</w:t>
      </w:r>
      <w:r>
        <w:rPr>
          <w:rFonts w:cs="Calibri" w:ascii="Calibri" w:hAnsi="Calibri"/>
          <w:b w:val="false"/>
          <w:bCs w:val="false"/>
          <w:i w:val="false"/>
          <w:iCs w:val="false"/>
          <w:sz w:val="24"/>
          <w:szCs w:val="24"/>
        </w:rPr>
        <w:t>/2023/LEG</w:t>
      </w:r>
      <w:r>
        <w:rPr>
          <w:rFonts w:cs="Calibri" w:ascii="Calibri" w:hAnsi="Calibri"/>
          <w:i w:val="false"/>
          <w:iCs w:val="false"/>
          <w:sz w:val="24"/>
          <w:szCs w:val="24"/>
        </w:rPr>
        <w:t xml:space="preserve">, aprovado na Reunião Ordinária do dia 09/11/2023, para afastar-se do cargo e do </w:t>
      </w:r>
      <w:r>
        <w:rPr>
          <w:rFonts w:cs="Calibri" w:ascii="Calibri" w:hAnsi="Calibri"/>
          <w:i w:val="false"/>
          <w:iCs w:val="false"/>
          <w:sz w:val="24"/>
          <w:szCs w:val="24"/>
          <w:shd w:fill="auto" w:val="clear"/>
        </w:rPr>
        <w:t>Estado</w:t>
      </w:r>
      <w:r>
        <w:rPr>
          <w:rFonts w:cs="Calibri" w:ascii="Calibri" w:hAnsi="Calibri"/>
          <w:i w:val="false"/>
          <w:iCs w:val="false"/>
          <w:sz w:val="24"/>
          <w:szCs w:val="24"/>
        </w:rPr>
        <w:t xml:space="preserve"> no período de 13 a 18 de novembro de 2023.</w:t>
      </w:r>
    </w:p>
    <w:p>
      <w:pPr>
        <w:pStyle w:val="Normal"/>
        <w:widowControl/>
        <w:tabs>
          <w:tab w:val="clear" w:pos="708"/>
          <w:tab w:val="left" w:pos="709" w:leader="none"/>
          <w:tab w:val="left" w:pos="1701" w:leader="none"/>
        </w:tabs>
        <w:suppressAutoHyphens w:val="true"/>
        <w:overflowPunct w:val="false"/>
        <w:bidi w:val="0"/>
        <w:spacing w:lineRule="auto" w:line="240" w:before="57" w:after="57"/>
        <w:ind w:left="0" w:right="0" w:firstLine="1417"/>
        <w:jc w:val="both"/>
        <w:rPr/>
      </w:pPr>
      <w:r>
        <w:rPr>
          <w:rFonts w:eastAsia="DejaVu Serif Condensed" w:cs="Calibri" w:ascii="Calibri" w:hAnsi="Calibri"/>
          <w:b/>
          <w:bCs w:val="false"/>
          <w:i w:val="false"/>
          <w:iCs w:val="false"/>
          <w:color w:val="000000"/>
          <w:sz w:val="24"/>
          <w:szCs w:val="24"/>
          <w:u w:val="none"/>
          <w:lang w:val="pt-BR" w:bidi="ar-SA"/>
        </w:rPr>
        <w:t>Ar</w:t>
      </w:r>
      <w:r>
        <w:rPr>
          <w:rFonts w:eastAsia="DejaVu Serif Condensed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lang w:val="pt-BR" w:bidi="ar-SA"/>
        </w:rPr>
        <w:t xml:space="preserve">t. </w:t>
      </w:r>
      <w:r>
        <w:rPr>
          <w:rFonts w:eastAsia="DejaVu Serif Condensed" w:cs="Calibri" w:ascii="Calibri" w:hAnsi="Calibri"/>
          <w:b/>
          <w:bCs/>
          <w:i w:val="false"/>
          <w:iCs w:val="false"/>
          <w:color w:val="000000"/>
          <w:position w:val="0"/>
          <w:sz w:val="24"/>
          <w:sz w:val="24"/>
          <w:szCs w:val="24"/>
          <w:u w:val="none"/>
          <w:vertAlign w:val="baseline"/>
          <w:lang w:val="pt-BR" w:bidi="ar-SA"/>
        </w:rPr>
        <w:t xml:space="preserve">2º </w:t>
      </w:r>
      <w:r>
        <w:rPr>
          <w:rFonts w:eastAsia="DejaVu Serif Condensed" w:cs="Calibri" w:ascii="Calibri" w:hAnsi="Calibri"/>
          <w:b w:val="false"/>
          <w:bCs w:val="false"/>
          <w:i w:val="false"/>
          <w:iCs w:val="false"/>
          <w:color w:val="000000"/>
          <w:position w:val="0"/>
          <w:sz w:val="24"/>
          <w:sz w:val="24"/>
          <w:szCs w:val="24"/>
          <w:u w:val="none"/>
          <w:vertAlign w:val="baseline"/>
          <w:lang w:val="pt-BR" w:bidi="ar-SA"/>
        </w:rPr>
        <w:t xml:space="preserve">Este </w:t>
      </w:r>
      <w:r>
        <w:rPr>
          <w:rFonts w:eastAsia="DejaVu Serif Condensed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 w:bidi="ar-SA"/>
        </w:rPr>
        <w:t>Decreto Legislativo entra em vigor na data de sua publicação.</w:t>
      </w:r>
    </w:p>
    <w:p>
      <w:pPr>
        <w:pStyle w:val="Normal"/>
        <w:tabs>
          <w:tab w:val="clear" w:pos="708"/>
          <w:tab w:val="left" w:pos="709" w:leader="none"/>
          <w:tab w:val="left" w:pos="993" w:leader="none"/>
        </w:tabs>
        <w:spacing w:lineRule="auto" w:line="240" w:before="57" w:after="57"/>
        <w:ind w:left="0" w:right="0" w:hanging="0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4"/>
          <w:szCs w:val="24"/>
          <w:lang w:val="pt-BR"/>
        </w:rPr>
        <w:tab/>
        <w:tab/>
        <w:tab/>
        <w:t>Gabinete da Presidência da Câmara Municipal de Uruguaiana, em 9 de novembro de 2023.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57" w:after="57"/>
        <w:jc w:val="left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pt-BR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119" w:after="0"/>
        <w:jc w:val="left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pt-BR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119" w:after="0"/>
        <w:jc w:val="left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pt-BR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 w:bidi="ar-SA"/>
        </w:rPr>
      </w:r>
    </w:p>
    <w:p>
      <w:pPr>
        <w:pStyle w:val="Normal"/>
        <w:jc w:val="center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4"/>
          <w:szCs w:val="24"/>
          <w:lang w:val="pt-BR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4"/>
          <w:szCs w:val="24"/>
          <w:lang w:val="pt-BR"/>
        </w:rPr>
        <w:t>Ver. JOALCEI ALVES GONÇALVES</w:t>
      </w:r>
    </w:p>
    <w:p>
      <w:pPr>
        <w:pStyle w:val="Normal"/>
        <w:jc w:val="center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4"/>
          <w:szCs w:val="24"/>
          <w:lang w:val="pt-BR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4"/>
          <w:szCs w:val="24"/>
          <w:lang w:val="pt-BR"/>
        </w:rPr>
        <w:t>Presidente</w:t>
      </w:r>
    </w:p>
    <w:p>
      <w:pPr>
        <w:pStyle w:val="Normal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4"/>
          <w:szCs w:val="24"/>
          <w:lang w:val="pt-BR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4"/>
          <w:szCs w:val="24"/>
          <w:lang w:val="pt-BR"/>
        </w:rPr>
      </w:r>
    </w:p>
    <w:p>
      <w:pPr>
        <w:pStyle w:val="Normal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4"/>
          <w:szCs w:val="24"/>
          <w:lang w:val="pt-BR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4"/>
          <w:szCs w:val="24"/>
          <w:lang w:val="pt-BR"/>
        </w:rPr>
      </w:r>
    </w:p>
    <w:p>
      <w:pPr>
        <w:pStyle w:val="Normal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4"/>
          <w:szCs w:val="24"/>
          <w:lang w:val="pt-BR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4"/>
          <w:szCs w:val="24"/>
          <w:lang w:val="pt-BR"/>
        </w:rPr>
        <w:t>Registre-se e publique-se.</w:t>
      </w:r>
    </w:p>
    <w:p>
      <w:pPr>
        <w:pStyle w:val="Normal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4"/>
          <w:szCs w:val="24"/>
          <w:lang w:val="pt-BR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4"/>
          <w:szCs w:val="24"/>
          <w:lang w:val="pt-BR"/>
        </w:rPr>
        <w:t>Data supra.</w:t>
      </w:r>
    </w:p>
    <w:p>
      <w:pPr>
        <w:pStyle w:val="Normal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4"/>
          <w:szCs w:val="24"/>
          <w:lang w:val="pt-BR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4"/>
          <w:szCs w:val="24"/>
          <w:lang w:val="pt-BR"/>
        </w:rPr>
      </w:r>
    </w:p>
    <w:p>
      <w:pPr>
        <w:pStyle w:val="Normal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4"/>
          <w:szCs w:val="24"/>
          <w:lang w:val="pt-BR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4"/>
          <w:szCs w:val="24"/>
          <w:lang w:val="pt-BR"/>
        </w:rPr>
      </w:r>
    </w:p>
    <w:p>
      <w:pPr>
        <w:pStyle w:val="Normal"/>
        <w:jc w:val="center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4"/>
          <w:szCs w:val="24"/>
          <w:lang w:val="pt-BR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4"/>
          <w:szCs w:val="24"/>
          <w:lang w:val="pt-BR"/>
        </w:rPr>
        <w:t>Ver.ª ZULMA RODRIGUES ANCINELLO</w:t>
      </w:r>
    </w:p>
    <w:p>
      <w:pPr>
        <w:pStyle w:val="Normal"/>
        <w:jc w:val="center"/>
        <w:rPr/>
      </w:pPr>
      <w:r>
        <w:rPr>
          <w:rFonts w:cs="Calibri" w:ascii="Calibri" w:hAnsi="Calibri"/>
          <w:b w:val="false"/>
          <w:bCs w:val="false"/>
          <w:i w:val="false"/>
          <w:iCs w:val="false"/>
          <w:position w:val="0"/>
          <w:sz w:val="24"/>
          <w:sz w:val="24"/>
          <w:szCs w:val="24"/>
          <w:u w:val="none"/>
          <w:vertAlign w:val="baseline"/>
          <w:lang w:val="pt-BR"/>
        </w:rPr>
        <w:t>1ª</w:t>
      </w:r>
      <w:r>
        <w:rPr>
          <w:rFonts w:cs="Calibri" w:ascii="Calibri" w:hAnsi="Calibri"/>
          <w:b w:val="false"/>
          <w:bCs w:val="false"/>
          <w:i w:val="false"/>
          <w:iCs w:val="false"/>
          <w:sz w:val="24"/>
          <w:szCs w:val="24"/>
          <w:lang w:val="pt-BR"/>
        </w:rPr>
        <w:t xml:space="preserve"> Secretária</w:t>
      </w:r>
    </w:p>
    <w:p>
      <w:pPr>
        <w:pStyle w:val="Normal"/>
        <w:widowControl/>
        <w:tabs>
          <w:tab w:val="clear" w:pos="708"/>
          <w:tab w:val="left" w:pos="709" w:leader="none"/>
          <w:tab w:val="left" w:pos="993" w:leader="none"/>
        </w:tabs>
        <w:suppressAutoHyphens w:val="true"/>
        <w:overflowPunct w:val="false"/>
        <w:bidi w:val="0"/>
        <w:spacing w:lineRule="auto" w:line="276" w:before="0" w:after="200"/>
        <w:jc w:val="center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4"/>
          <w:szCs w:val="24"/>
          <w:lang w:val="pt-BR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4"/>
          <w:szCs w:val="24"/>
          <w:lang w:val="pt-BR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200"/>
        <w:jc w:val="left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4"/>
          <w:szCs w:val="24"/>
          <w:lang w:val="pt-BR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829" w:footer="1134" w:bottom="1599"/>
      <w:pgNumType w:start="0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left"/>
      <w:rPr>
        <w:rFonts w:ascii="Calibri" w:hAnsi="Calibri" w:cs="Calibri"/>
        <w:color w:val="808080"/>
        <w:sz w:val="16"/>
        <w:szCs w:val="16"/>
      </w:rPr>
    </w:pPr>
    <w:r>
      <w:rPr>
        <w:rFonts w:cs="Calibri" w:ascii="Calibri" w:hAnsi="Calibri"/>
        <w:color w:val="808080"/>
        <w:sz w:val="16"/>
        <w:szCs w:val="16"/>
      </w:rPr>
      <w:t>cas/</w:t>
    </w:r>
    <w:r>
      <w:rPr>
        <w:rFonts w:cs="Calibri" w:ascii="Calibri" w:hAnsi="Calibri"/>
        <w:color w:val="808080"/>
        <w:sz w:val="16"/>
        <w:szCs w:val="16"/>
      </w:rPr>
      <w:t>cmu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Calibri" w:hAnsi="Calibri" w:cs="Calibri"/>
        <w:sz w:val="20"/>
        <w:szCs w:val="20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5023485</wp:posOffset>
          </wp:positionH>
          <wp:positionV relativeFrom="paragraph">
            <wp:posOffset>38735</wp:posOffset>
          </wp:positionV>
          <wp:extent cx="877570" cy="65151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48" t="-731" r="-548" b="-731"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651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50800</wp:posOffset>
          </wp:positionH>
          <wp:positionV relativeFrom="paragraph">
            <wp:posOffset>9525</wp:posOffset>
          </wp:positionV>
          <wp:extent cx="812165" cy="66929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998" t="-2415" r="-1998" b="-2415"/>
                  <a:stretch>
                    <a:fillRect/>
                  </a:stretch>
                </pic:blipFill>
                <pic:spPr bwMode="auto">
                  <a:xfrm>
                    <a:off x="0" y="0"/>
                    <a:ext cx="812165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 w:ascii="Calibri" w:hAnsi="Calibri"/>
        <w:sz w:val="20"/>
        <w:szCs w:val="20"/>
      </w:rPr>
      <w:t>ESTADO DO RIO GRANDE DO SUL</w:t>
    </w:r>
  </w:p>
  <w:p>
    <w:pPr>
      <w:pStyle w:val="Cabealho"/>
      <w:jc w:val="center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  <w:t>PODER LEGISLATIVO</w:t>
    </w:r>
  </w:p>
  <w:p>
    <w:pPr>
      <w:pStyle w:val="Cabealho"/>
      <w:jc w:val="center"/>
      <w:rPr>
        <w:rFonts w:ascii="Calibri" w:hAnsi="Calibri" w:cs="Calibri"/>
        <w:b/>
        <w:b/>
        <w:sz w:val="20"/>
        <w:szCs w:val="20"/>
      </w:rPr>
    </w:pPr>
    <w:r>
      <w:rPr>
        <w:rFonts w:cs="Calibri" w:ascii="Calibri" w:hAnsi="Calibri"/>
        <w:b/>
        <w:sz w:val="20"/>
        <w:szCs w:val="20"/>
      </w:rPr>
      <w:t>CÂMARA MUNICIPAL DE URUGUAIANA</w:t>
    </w:r>
  </w:p>
  <w:p>
    <w:pPr>
      <w:pStyle w:val="Cabealho"/>
      <w:jc w:val="center"/>
      <w:rPr>
        <w:rFonts w:ascii="Calibri" w:hAnsi="Calibri" w:cs="Calibri"/>
        <w:b w:val="false"/>
        <w:b w:val="false"/>
        <w:bCs w:val="false"/>
        <w:color w:val="000000"/>
        <w:sz w:val="20"/>
        <w:szCs w:val="20"/>
      </w:rPr>
    </w:pPr>
    <w:r>
      <w:rPr>
        <w:rFonts w:cs="Calibri" w:ascii="Calibri" w:hAnsi="Calibri"/>
        <w:b w:val="false"/>
        <w:bCs w:val="false"/>
        <w:color w:val="000000"/>
        <w:sz w:val="20"/>
        <w:szCs w:val="20"/>
      </w:rPr>
      <w:t>PALÁCIO BORGES DE MEDEIROS</w:t>
    </w:r>
  </w:p>
  <w:p>
    <w:pPr>
      <w:pStyle w:val="Cabealho"/>
      <w:jc w:val="center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  <w:t>Rua Bento Martins, nº 2619, CEP: 97501-520 – URUGUAIANA – RS</w:t>
    </w:r>
  </w:p>
  <w:p>
    <w:pPr>
      <w:pStyle w:val="Cabealho"/>
      <w:jc w:val="center"/>
      <w:rPr/>
    </w:pPr>
    <w:r>
      <w:rPr>
        <w:rFonts w:cs="Calibri" w:ascii="Calibri" w:hAnsi="Calibri"/>
        <w:sz w:val="20"/>
        <w:szCs w:val="20"/>
      </w:rPr>
      <w:t xml:space="preserve">Telefone: (55) </w:t>
    </w:r>
    <w:r>
      <w:rPr>
        <w:rFonts w:cs="Calibri" w:ascii="Calibri" w:hAnsi="Calibri"/>
        <w:color w:val="000000"/>
        <w:sz w:val="20"/>
        <w:szCs w:val="20"/>
      </w:rPr>
      <w:t>3412-5977</w:t>
    </w:r>
    <w:r>
      <w:rPr>
        <w:rFonts w:cs="Calibri" w:ascii="Calibri" w:hAnsi="Calibri"/>
        <w:sz w:val="20"/>
        <w:szCs w:val="20"/>
      </w:rPr>
      <w:t xml:space="preserve"> </w:t>
    </w:r>
  </w:p>
  <w:p>
    <w:pPr>
      <w:pStyle w:val="Cabealho"/>
      <w:jc w:val="center"/>
      <w:rPr/>
    </w:pPr>
    <w:r>
      <w:rPr>
        <w:rFonts w:cs="Calibri" w:ascii="Calibri" w:hAnsi="Calibri"/>
        <w:color w:val="000000"/>
        <w:sz w:val="20"/>
        <w:szCs w:val="20"/>
      </w:rPr>
      <w:t xml:space="preserve">Site: </w:t>
    </w:r>
    <w:hyperlink r:id="rId3">
      <w:r>
        <w:rPr>
          <w:rStyle w:val="LinkdaInternet"/>
          <w:rFonts w:cs="Calibri" w:ascii="Calibri" w:hAnsi="Calibri"/>
          <w:color w:val="000000"/>
          <w:sz w:val="20"/>
          <w:szCs w:val="20"/>
        </w:rPr>
        <w:t>www.uruguaiana.rs.</w:t>
      </w:r>
    </w:hyperlink>
    <w:hyperlink r:id="rId4">
      <w:r>
        <w:rPr>
          <w:rStyle w:val="LinkdaInternet"/>
          <w:rFonts w:cs="Calibri" w:ascii="Calibri" w:hAnsi="Calibri"/>
          <w:color w:val="000000"/>
          <w:sz w:val="20"/>
          <w:szCs w:val="20"/>
        </w:rPr>
        <w:t>leg</w:t>
      </w:r>
    </w:hyperlink>
    <w:hyperlink r:id="rId5">
      <w:r>
        <w:rPr>
          <w:rStyle w:val="LinkdaInternet"/>
          <w:rFonts w:cs="Calibri" w:ascii="Calibri" w:hAnsi="Calibri"/>
          <w:color w:val="000000"/>
          <w:sz w:val="20"/>
          <w:szCs w:val="20"/>
        </w:rPr>
        <w:t>.br</w:t>
      </w:r>
    </w:hyperlink>
    <w:r>
      <w:rPr>
        <w:rFonts w:cs="Calibri" w:ascii="Calibri" w:hAnsi="Calibri"/>
        <w:color w:val="000000"/>
        <w:sz w:val="20"/>
        <w:szCs w:val="20"/>
      </w:rPr>
      <w:t xml:space="preserve">  </w:t>
    </w:r>
    <w:r>
      <w:rPr>
        <w:rFonts w:cs="Calibri" w:ascii="Calibri" w:hAnsi="Calibri"/>
        <w:sz w:val="20"/>
        <w:szCs w:val="20"/>
      </w:rPr>
      <w:t xml:space="preserve">E-mail: </w:t>
    </w:r>
    <w:hyperlink r:id="rId6">
      <w:r>
        <w:rPr>
          <w:rStyle w:val="LinkdaInternet"/>
          <w:rFonts w:cs="Calibri" w:ascii="Calibri" w:hAnsi="Calibri"/>
          <w:sz w:val="20"/>
          <w:szCs w:val="20"/>
        </w:rPr>
        <w:t>expediente@uruguaiana.rs.leg.br</w:t>
      </w:r>
    </w:hyperlink>
    <w:r>
      <w:rPr>
        <w:rFonts w:cs="Calibri" w:ascii="Calibri" w:hAnsi="Calibri"/>
        <w:color w:val="0070C0"/>
        <w:sz w:val="20"/>
        <w:szCs w:val="20"/>
      </w:rPr>
      <w:t xml:space="preserve"> </w:t>
    </w:r>
  </w:p>
  <w:p>
    <w:pPr>
      <w:pStyle w:val="Normal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noLeading/>
    <w:doNotExpandShiftReturn/>
    <w:usePrinterMetrics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0"/>
      <w:sz w:val="20"/>
      <w:szCs w:val="24"/>
      <w:lang w:val="pt-BR" w:eastAsia="zxx" w:bidi="zxx"/>
    </w:rPr>
  </w:style>
  <w:style w:type="paragraph" w:styleId="Ttulo1">
    <w:name w:val="Heading 1"/>
    <w:basedOn w:val="Ttulo"/>
    <w:next w:val="Corpodotext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spacing w:before="0" w:after="0"/>
      <w:ind w:left="0" w:right="0" w:firstLine="5670"/>
      <w:jc w:val="center"/>
      <w:outlineLvl w:val="2"/>
    </w:pPr>
    <w:rPr>
      <w:b/>
      <w:i/>
      <w:sz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AbsatzStandardschriftart">
    <w:name w:val="Absatz-Standardschriftart"/>
    <w:qFormat/>
    <w:rPr/>
  </w:style>
  <w:style w:type="character" w:styleId="WWFontepargpadro">
    <w:name w:val="WW-Fonte parág. padrão"/>
    <w:qFormat/>
    <w:rPr/>
  </w:style>
  <w:style w:type="character" w:styleId="Caracteresdenotaderodap">
    <w:name w:val="Caracteres de nota de rodapé"/>
    <w:qFormat/>
    <w:rPr/>
  </w:style>
  <w:style w:type="character" w:styleId="Caracteresdenotadefim">
    <w:name w:val="Caracteres de nota de fim"/>
    <w:qFormat/>
    <w:rPr/>
  </w:style>
  <w:style w:type="character" w:styleId="Nfaseforte">
    <w:name w:val="Ênfase forte"/>
    <w:qFormat/>
    <w:rPr>
      <w:b/>
      <w:bCs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ascii="Times New Roman" w:hAnsi="Times New Roman" w:cs="Times New Roman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Times New Roman" w:hAnsi="Times New Roman" w:cs="Times New Roman"/>
      <w:i/>
      <w:sz w:val="20"/>
    </w:rPr>
  </w:style>
  <w:style w:type="paragraph" w:styleId="Ndice">
    <w:name w:val="Índice"/>
    <w:basedOn w:val="Normal"/>
    <w:qFormat/>
    <w:pPr>
      <w:suppressLineNumbers/>
    </w:pPr>
    <w:rPr>
      <w:rFonts w:ascii="Times New Roman" w:hAnsi="Times New Roman" w:cs="Times New Roman"/>
    </w:rPr>
  </w:style>
  <w:style w:type="paragraph" w:styleId="Ttuloprincipal">
    <w:name w:val="Título principal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ubttulo">
    <w:name w:val="Subtitle"/>
    <w:basedOn w:val="Ttuloprincipal"/>
    <w:next w:val="Corpodotexto"/>
    <w:qFormat/>
    <w:pPr>
      <w:jc w:val="center"/>
    </w:pPr>
    <w:rPr>
      <w:i/>
      <w:iCs/>
      <w:sz w:val="28"/>
      <w:szCs w:val="28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844" w:leader="none"/>
        <w:tab w:val="right" w:pos="9689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844" w:leader="none"/>
        <w:tab w:val="right" w:pos="9689" w:leader="none"/>
      </w:tabs>
    </w:pPr>
    <w:rPr/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hyperlink" Target="http://www.camarauruaguaiana.rs.gov.br/" TargetMode="External"/><Relationship Id="rId4" Type="http://schemas.openxmlformats.org/officeDocument/2006/relationships/hyperlink" Target="http://www.camarauruaguaiana.rs.gov.br/" TargetMode="External"/><Relationship Id="rId5" Type="http://schemas.openxmlformats.org/officeDocument/2006/relationships/hyperlink" Target="http://www.camarauruaguaiana.rs.gov.br/" TargetMode="External"/><Relationship Id="rId6" Type="http://schemas.openxmlformats.org/officeDocument/2006/relationships/hyperlink" Target="mailto:expediente@camarauruguaiana.rs.gov.br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871</TotalTime>
  <Application>LibreOffice/7.3.7.2$Windows_X86_64 LibreOffice_project/e114eadc50a9ff8d8c8a0567d6da8f454beeb84f</Application>
  <AppVersion>15.0000</AppVersion>
  <Pages>1</Pages>
  <Words>193</Words>
  <Characters>1087</Characters>
  <CharactersWithSpaces>1268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2023-11-09T11:13:42Z</dcterms:created>
  <dc:creator/>
  <dc:description/>
  <dc:language>pt-BR</dc:language>
  <cp:lastModifiedBy/>
  <cp:lastPrinted>2023-11-09T14:31:34Z</cp:lastPrinted>
  <dcterms:modified xsi:type="dcterms:W3CDTF">2023-11-09T14:32:38Z</dcterms:modified>
  <cp:revision>114</cp:revision>
  <dc:subject/>
  <dc:title>Diploma Cleuzonira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