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97796" cy="7376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7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4"/>
        <w:rPr>
          <w:rFonts w:ascii="Times New Roman"/>
        </w:rPr>
      </w:pPr>
    </w:p>
    <w:p>
      <w:pPr>
        <w:pStyle w:val="Heading1"/>
        <w:tabs>
          <w:tab w:pos="2200" w:val="left" w:leader="none"/>
        </w:tabs>
        <w:ind w:right="134"/>
      </w:pPr>
      <w:r>
        <w:rPr/>
        <w:t>INDICAÇÃO nº 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10" w:h="16840"/>
          <w:pgMar w:top="900" w:bottom="280" w:left="1700" w:right="708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tabs>
          <w:tab w:pos="1874" w:val="left" w:leader="none"/>
        </w:tabs>
        <w:spacing w:before="1"/>
        <w:ind w:left="3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Documento </w:t>
      </w:r>
      <w:r>
        <w:rPr>
          <w:rFonts w:ascii="Times New Roman"/>
          <w:sz w:val="24"/>
          <w:u w:val="thick"/>
        </w:rPr>
        <w:tab/>
      </w:r>
    </w:p>
    <w:p>
      <w:pPr>
        <w:pStyle w:val="BodyText"/>
        <w:spacing w:before="52"/>
        <w:ind w:left="2" w:right="143"/>
        <w:jc w:val="both"/>
      </w:pPr>
      <w:r>
        <w:rPr/>
        <w:br w:type="column"/>
      </w:r>
      <w:r>
        <w:rPr/>
        <w:t>Indica ao Executivo Municipal a realização de manutenção das principais rampas de acesso às calçadas do município.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900" w:bottom="280" w:left="1700" w:right="708"/>
          <w:cols w:num="2" w:equalWidth="0">
            <w:col w:w="1875" w:space="2094"/>
            <w:col w:w="5533"/>
          </w:cols>
        </w:sectPr>
      </w:pPr>
    </w:p>
    <w:p>
      <w:pPr>
        <w:pStyle w:val="BodyText"/>
      </w:pPr>
    </w:p>
    <w:p>
      <w:pPr>
        <w:pStyle w:val="BodyText"/>
        <w:ind w:left="3" w:right="6764"/>
      </w:pPr>
      <w:r>
        <w:rPr/>
        <w:t>Senhor Presidente, Senhoras</w:t>
      </w:r>
      <w:r>
        <w:rPr>
          <w:spacing w:val="-14"/>
        </w:rPr>
        <w:t> </w:t>
      </w:r>
      <w:r>
        <w:rPr/>
        <w:t>Vereadoras, Senhores</w:t>
      </w:r>
      <w:r>
        <w:rPr>
          <w:spacing w:val="-6"/>
        </w:rPr>
        <w:t> </w:t>
      </w:r>
      <w:r>
        <w:rPr>
          <w:spacing w:val="-2"/>
        </w:rPr>
        <w:t>Vereadores: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" w:right="139" w:firstLine="1417"/>
        <w:jc w:val="both"/>
      </w:pPr>
      <w:r>
        <w:rPr/>
        <w:t>O Vereador </w:t>
      </w:r>
      <w:r>
        <w:rPr>
          <w:b/>
        </w:rPr>
        <w:t>Luis Fernando Braite</w:t>
      </w:r>
      <w:r>
        <w:rPr/>
        <w:t>, vem respeitosamente, nos termos do artigo 155 do Regimento Interno desta Casa Legislativa </w:t>
      </w:r>
      <w:r>
        <w:rPr>
          <w:b/>
        </w:rPr>
        <w:t>INDICAR </w:t>
      </w:r>
      <w:r>
        <w:rPr/>
        <w:t>que, após aprovado pelo douto Plenário, seja enviada correspondência ao Exmo. Sr. Prefeito, com a seguinte proposta:</w:t>
      </w:r>
    </w:p>
    <w:p>
      <w:pPr>
        <w:pStyle w:val="BodyText"/>
        <w:spacing w:before="119"/>
        <w:ind w:left="3" w:right="149" w:firstLine="1417"/>
        <w:jc w:val="both"/>
      </w:pPr>
      <w:r>
        <w:rPr/>
        <w:t>Indica ao Executivo Municipal a realização de manutenção das principais rampas de acesso às calçadas do município.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</w:pPr>
      <w:r>
        <w:rPr>
          <w:spacing w:val="-2"/>
        </w:rPr>
        <w:t>JUSTIFICATIVA</w:t>
      </w:r>
    </w:p>
    <w:p>
      <w:pPr>
        <w:pStyle w:val="BodyText"/>
        <w:spacing w:before="238"/>
        <w:rPr>
          <w:b/>
        </w:rPr>
      </w:pPr>
    </w:p>
    <w:p>
      <w:pPr>
        <w:pStyle w:val="BodyText"/>
        <w:ind w:left="3" w:right="152" w:firstLine="1417"/>
        <w:jc w:val="both"/>
      </w:pPr>
      <w:r>
        <w:rPr/>
        <w:t>As rampas de acesso às calçadas — que deveriam garantir mobilidade segura para pessoas com deficiência, idosos, mães com carrinho e qualquer cidadão — estão desgastadas,</w:t>
      </w:r>
      <w:r>
        <w:rPr>
          <w:spacing w:val="80"/>
        </w:rPr>
        <w:t> </w:t>
      </w:r>
      <w:r>
        <w:rPr/>
        <w:t>quebradas</w:t>
      </w:r>
      <w:r>
        <w:rPr>
          <w:spacing w:val="80"/>
        </w:rPr>
        <w:t> </w:t>
      </w:r>
      <w:r>
        <w:rPr/>
        <w:t>ou</w:t>
      </w:r>
      <w:r>
        <w:rPr>
          <w:spacing w:val="80"/>
        </w:rPr>
        <w:t> </w:t>
      </w:r>
      <w:r>
        <w:rPr/>
        <w:t>simplesmente</w:t>
      </w:r>
      <w:r>
        <w:rPr>
          <w:spacing w:val="80"/>
        </w:rPr>
        <w:t> </w:t>
      </w:r>
      <w:r>
        <w:rPr/>
        <w:t>mal</w:t>
      </w:r>
      <w:r>
        <w:rPr>
          <w:spacing w:val="80"/>
        </w:rPr>
        <w:t> </w:t>
      </w:r>
      <w:r>
        <w:rPr/>
        <w:t>executadas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vários</w:t>
      </w:r>
      <w:r>
        <w:rPr>
          <w:spacing w:val="80"/>
        </w:rPr>
        <w:t> </w:t>
      </w:r>
      <w:r>
        <w:rPr/>
        <w:t>pontos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cidade. Isso vira um teste de coragem no dia a dia e exclui quem mais precisa de acessibilidade. É um problema</w:t>
      </w:r>
      <w:r>
        <w:rPr>
          <w:spacing w:val="80"/>
        </w:rPr>
        <w:t> </w:t>
      </w:r>
      <w:r>
        <w:rPr/>
        <w:t>antigo,</w:t>
      </w:r>
      <w:r>
        <w:rPr>
          <w:spacing w:val="80"/>
        </w:rPr>
        <w:t> </w:t>
      </w:r>
      <w:r>
        <w:rPr/>
        <w:t>básico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fácil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resolver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houver</w:t>
      </w:r>
      <w:r>
        <w:rPr>
          <w:spacing w:val="80"/>
        </w:rPr>
        <w:t> </w:t>
      </w:r>
      <w:r>
        <w:rPr/>
        <w:t>vontade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fazer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certo. Manter essas rampas em condições decentes não é favor, é obrigação. Ajustar, nivelar e recuperar os pontos principais já traz um impacto direto na circulação e na dignidade de quem caminha pela cidade.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before="1"/>
        <w:ind w:left="5698"/>
      </w:pPr>
      <w:r>
        <w:rPr/>
        <w:t>Uruguaiana,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2933631</wp:posOffset>
            </wp:positionH>
            <wp:positionV relativeFrom="paragraph">
              <wp:posOffset>195707</wp:posOffset>
            </wp:positionV>
            <wp:extent cx="1774675" cy="38052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64"/>
      </w:pPr>
      <w:r>
        <w:rPr/>
        <w:t>Ver.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>
          <w:spacing w:val="-2"/>
        </w:rPr>
        <w:t>Braite</w:t>
      </w:r>
    </w:p>
    <w:p>
      <w:pPr>
        <w:pStyle w:val="BodyText"/>
        <w:ind w:left="3" w:right="138"/>
        <w:jc w:val="center"/>
      </w:pPr>
      <w:r>
        <w:rPr/>
        <w:t>Bancada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PDT</w:t>
      </w:r>
    </w:p>
    <w:sectPr>
      <w:type w:val="continuous"/>
      <w:pgSz w:w="11910" w:h="16840"/>
      <w:pgMar w:top="9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38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2025-12-08T14:58:24Z</dcterms:created>
  <dcterms:modified xsi:type="dcterms:W3CDTF">2025-12-08T14:58:24Z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2025-12-08T00:00:00Z</vt:filetime>
  </property>
</Properties>
</file>