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6711" w:val="left" w:leader="none"/>
        </w:tabs>
        <w:spacing w:before="166"/>
        <w:ind w:left="907"/>
        <w:jc w:val="left"/>
      </w:pPr>
      <w:r>
        <w:rPr/>
        <w:t>PROJETO</w:t>
      </w:r>
      <w:r>
        <w:rPr>
          <w:spacing w:val="-5"/>
        </w:rPr>
        <w:t> </w:t>
      </w:r>
      <w:r>
        <w:rPr/>
        <w:t>EMENDA</w:t>
      </w:r>
      <w:r>
        <w:rPr>
          <w:spacing w:val="-19"/>
        </w:rPr>
        <w:t> </w:t>
      </w:r>
      <w:r>
        <w:rPr/>
        <w:t>À</w:t>
      </w:r>
      <w:r>
        <w:rPr>
          <w:spacing w:val="-4"/>
        </w:rPr>
        <w:t> </w:t>
      </w:r>
      <w:r>
        <w:rPr/>
        <w:t>LEI</w:t>
      </w:r>
      <w:r>
        <w:rPr>
          <w:spacing w:val="-3"/>
        </w:rPr>
        <w:t> </w:t>
      </w:r>
      <w:r>
        <w:rPr/>
        <w:t>ORGÂNICA</w:t>
      </w:r>
      <w:r>
        <w:rPr>
          <w:spacing w:val="-19"/>
        </w:rPr>
        <w:t> </w:t>
      </w:r>
      <w:r>
        <w:rPr/>
        <w:t>Nº</w:t>
        <w:tab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11"/>
        <w:rPr>
          <w:rFonts w:ascii="Trebuchet MS"/>
          <w:b/>
          <w:sz w:val="44"/>
        </w:rPr>
      </w:pPr>
    </w:p>
    <w:p>
      <w:pPr>
        <w:spacing w:line="242" w:lineRule="auto" w:before="0"/>
        <w:ind w:left="4636" w:right="118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i/>
          <w:sz w:val="22"/>
        </w:rPr>
        <w:t>Acresce dispositivos à Resolução nº 09,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 03 de abril de 1990, Lei Orgânica do</w:t>
      </w:r>
      <w:r>
        <w:rPr>
          <w:rFonts w:ascii="Trebuchet MS" w:hAnsi="Trebuchet MS"/>
          <w:i/>
          <w:spacing w:val="-64"/>
          <w:sz w:val="22"/>
        </w:rPr>
        <w:t> </w:t>
      </w:r>
      <w:r>
        <w:rPr>
          <w:rFonts w:ascii="Trebuchet MS" w:hAnsi="Trebuchet MS"/>
          <w:i/>
          <w:sz w:val="22"/>
        </w:rPr>
        <w:t>Município</w:t>
      </w:r>
      <w:r>
        <w:rPr>
          <w:rFonts w:ascii="Trebuchet MS" w:hAnsi="Trebuchet MS"/>
          <w:sz w:val="22"/>
        </w:rPr>
        <w:t>.</w:t>
      </w:r>
    </w:p>
    <w:p>
      <w:pPr>
        <w:pStyle w:val="BodyText"/>
        <w:rPr>
          <w:rFonts w:ascii="Trebuchet MS"/>
          <w:sz w:val="26"/>
        </w:rPr>
      </w:pPr>
    </w:p>
    <w:p>
      <w:pPr>
        <w:pStyle w:val="BodyText"/>
        <w:rPr>
          <w:rFonts w:ascii="Trebuchet MS"/>
          <w:sz w:val="25"/>
        </w:rPr>
      </w:pPr>
    </w:p>
    <w:p>
      <w:pPr>
        <w:pStyle w:val="BodyText"/>
        <w:spacing w:line="271" w:lineRule="auto"/>
        <w:ind w:left="100" w:right="114" w:firstLine="1417"/>
        <w:rPr>
          <w:rFonts w:ascii="Trebuchet MS" w:hAnsi="Trebuchet MS"/>
        </w:rPr>
      </w:pPr>
      <w:r>
        <w:rPr>
          <w:rFonts w:ascii="Trebuchet MS" w:hAnsi="Trebuchet MS"/>
          <w:b/>
        </w:rPr>
        <w:t>Art. 1</w:t>
      </w:r>
      <w:r>
        <w:rPr>
          <w:rFonts w:ascii="Trebuchet MS" w:hAnsi="Trebuchet MS"/>
          <w:b/>
          <w:position w:val="9"/>
          <w:sz w:val="18"/>
          <w:u w:val="single"/>
        </w:rPr>
        <w:t>o</w:t>
      </w:r>
      <w:r>
        <w:rPr>
          <w:rFonts w:ascii="Trebuchet MS" w:hAnsi="Trebuchet MS"/>
          <w:b/>
          <w:spacing w:val="31"/>
          <w:position w:val="9"/>
          <w:sz w:val="18"/>
        </w:rPr>
        <w:t> </w:t>
      </w:r>
      <w:r>
        <w:rPr>
          <w:rFonts w:ascii="Trebuchet MS" w:hAnsi="Trebuchet MS"/>
        </w:rPr>
        <w:t>Acresce os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Artigos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137-A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e 137-B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na Resolução</w:t>
      </w:r>
      <w:r>
        <w:rPr>
          <w:rFonts w:ascii="Trebuchet MS" w:hAnsi="Trebuchet MS"/>
          <w:spacing w:val="1"/>
        </w:rPr>
        <w:t> </w:t>
      </w:r>
      <w:r>
        <w:rPr>
          <w:rFonts w:ascii="Trebuchet MS" w:hAnsi="Trebuchet MS"/>
        </w:rPr>
        <w:t>nº</w:t>
      </w:r>
      <w:r>
        <w:rPr>
          <w:rFonts w:ascii="Trebuchet MS" w:hAnsi="Trebuchet MS"/>
          <w:spacing w:val="-82"/>
        </w:rPr>
        <w:t> </w:t>
      </w:r>
      <w:r>
        <w:rPr>
          <w:rFonts w:ascii="Trebuchet MS" w:hAnsi="Trebuchet MS"/>
        </w:rPr>
        <w:t>09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85"/>
        </w:rPr>
        <w:t> </w:t>
      </w:r>
      <w:r>
        <w:rPr>
          <w:rFonts w:ascii="Trebuchet MS" w:hAnsi="Trebuchet MS"/>
        </w:rPr>
        <w:t>1990, que passará a viger com a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seguinte redação:</w:t>
      </w:r>
    </w:p>
    <w:p>
      <w:pPr>
        <w:pStyle w:val="BodyText"/>
        <w:spacing w:before="9"/>
        <w:rPr>
          <w:rFonts w:ascii="Trebuchet MS"/>
          <w:sz w:val="40"/>
        </w:rPr>
      </w:pPr>
    </w:p>
    <w:p>
      <w:pPr>
        <w:spacing w:line="259" w:lineRule="auto" w:before="0"/>
        <w:ind w:left="100" w:right="114" w:firstLine="14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“</w:t>
      </w:r>
      <w:r>
        <w:rPr>
          <w:rFonts w:ascii="Trebuchet MS" w:hAnsi="Trebuchet MS"/>
          <w:b/>
          <w:sz w:val="22"/>
        </w:rPr>
        <w:t>Art.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b/>
          <w:sz w:val="22"/>
        </w:rPr>
        <w:t>137-A.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sz w:val="22"/>
        </w:rPr>
        <w:t>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Município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destinará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os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recursos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arrecadados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com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as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Taxas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-64"/>
          <w:sz w:val="22"/>
        </w:rPr>
        <w:t> </w:t>
      </w:r>
      <w:r>
        <w:rPr>
          <w:rFonts w:ascii="Trebuchet MS" w:hAnsi="Trebuchet MS"/>
          <w:sz w:val="22"/>
        </w:rPr>
        <w:t>Fiscalização, Vistoria, Ambulantes, Publicidade, Uso de Área, dos Autos de Infração,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Licença do Fundo de Comércio, Junta Comercial e os oriundos de programas especiais</w:t>
      </w:r>
      <w:r>
        <w:rPr>
          <w:rFonts w:ascii="Trebuchet MS" w:hAnsi="Trebuchet MS"/>
          <w:spacing w:val="-64"/>
          <w:sz w:val="22"/>
        </w:rPr>
        <w:t> </w:t>
      </w:r>
      <w:r>
        <w:rPr>
          <w:rFonts w:ascii="Trebuchet MS" w:hAnsi="Trebuchet MS"/>
          <w:sz w:val="22"/>
        </w:rPr>
        <w:t>dos Governos Federal e Estadual, respeitando as vinculações dos recursos, ao Fundo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Municipal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de Desenvolvimento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Econômico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– FUMDE.</w:t>
      </w:r>
    </w:p>
    <w:p>
      <w:pPr>
        <w:spacing w:line="259" w:lineRule="auto" w:before="160"/>
        <w:ind w:left="100" w:right="118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b/>
          <w:sz w:val="22"/>
        </w:rPr>
        <w:t>§ 1º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b/>
          <w:sz w:val="22"/>
        </w:rPr>
        <w:t>– </w:t>
      </w:r>
      <w:r>
        <w:rPr>
          <w:rFonts w:ascii="Trebuchet MS" w:hAnsi="Trebuchet MS"/>
          <w:sz w:val="22"/>
        </w:rPr>
        <w:t>Constituirão o FUMDE os saldos existentes no FUMDECI e quaisquer outras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receitas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que lhe possam ser destinadas.</w:t>
      </w:r>
    </w:p>
    <w:p>
      <w:pPr>
        <w:spacing w:line="259" w:lineRule="auto" w:before="161"/>
        <w:ind w:left="100" w:right="118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b/>
          <w:sz w:val="22"/>
        </w:rPr>
        <w:t>§ 2º - </w:t>
      </w:r>
      <w:r>
        <w:rPr>
          <w:rFonts w:ascii="Trebuchet MS" w:hAnsi="Trebuchet MS"/>
          <w:sz w:val="22"/>
        </w:rPr>
        <w:t>A vinculação e fiscalização do FUMDE, por órgão específico, bem como sua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composição, serão regidas pela Lei 4.810 de 2017 ou por legislação posterior de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iniciativa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do Poder Executivo.</w:t>
      </w:r>
    </w:p>
    <w:p>
      <w:pPr>
        <w:spacing w:line="261" w:lineRule="auto" w:before="160"/>
        <w:ind w:left="100" w:right="122" w:firstLine="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b/>
          <w:sz w:val="22"/>
        </w:rPr>
        <w:t>Art. 137-B</w:t>
      </w:r>
      <w:r>
        <w:rPr>
          <w:rFonts w:ascii="Trebuchet MS" w:hAnsi="Trebuchet MS"/>
          <w:sz w:val="22"/>
        </w:rPr>
        <w:t>. Os recursos do FUMDE serão aplicados prioritariamente à disponibilização</w:t>
      </w:r>
      <w:r>
        <w:rPr>
          <w:rFonts w:ascii="Trebuchet MS" w:hAnsi="Trebuchet MS"/>
          <w:spacing w:val="-64"/>
          <w:sz w:val="22"/>
        </w:rPr>
        <w:t> </w:t>
      </w:r>
      <w:r>
        <w:rPr>
          <w:rFonts w:ascii="Trebuchet MS" w:hAnsi="Trebuchet MS"/>
          <w:sz w:val="22"/>
        </w:rPr>
        <w:t>de microcrédito a </w:t>
      </w:r>
      <w:r>
        <w:rPr>
          <w:rFonts w:ascii="Trebuchet MS" w:hAnsi="Trebuchet MS"/>
          <w:sz w:val="21"/>
        </w:rPr>
        <w:t>profissionais autônomos, microempreendedores individuais e micro e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1"/>
        </w:rPr>
        <w:t>pequenas</w:t>
      </w:r>
      <w:r>
        <w:rPr>
          <w:rFonts w:ascii="Trebuchet MS" w:hAnsi="Trebuchet MS"/>
          <w:spacing w:val="-3"/>
          <w:sz w:val="21"/>
        </w:rPr>
        <w:t> </w:t>
      </w:r>
      <w:r>
        <w:rPr>
          <w:rFonts w:ascii="Trebuchet MS" w:hAnsi="Trebuchet MS"/>
          <w:sz w:val="21"/>
        </w:rPr>
        <w:t>empresas,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sem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o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prejuízo</w:t>
      </w:r>
      <w:r>
        <w:rPr>
          <w:rFonts w:ascii="Trebuchet MS" w:hAnsi="Trebuchet MS"/>
          <w:spacing w:val="-3"/>
          <w:sz w:val="21"/>
        </w:rPr>
        <w:t> </w:t>
      </w:r>
      <w:r>
        <w:rPr>
          <w:rFonts w:ascii="Trebuchet MS" w:hAnsi="Trebuchet MS"/>
          <w:sz w:val="21"/>
        </w:rPr>
        <w:t>dos</w:t>
      </w:r>
      <w:r>
        <w:rPr>
          <w:rFonts w:ascii="Trebuchet MS" w:hAnsi="Trebuchet MS"/>
          <w:spacing w:val="-1"/>
          <w:sz w:val="21"/>
        </w:rPr>
        <w:t> </w:t>
      </w:r>
      <w:r>
        <w:rPr>
          <w:rFonts w:ascii="Trebuchet MS" w:hAnsi="Trebuchet MS"/>
          <w:sz w:val="21"/>
        </w:rPr>
        <w:t>objetivos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elencados</w:t>
      </w:r>
      <w:r>
        <w:rPr>
          <w:rFonts w:ascii="Trebuchet MS" w:hAnsi="Trebuchet MS"/>
          <w:spacing w:val="-1"/>
          <w:sz w:val="21"/>
        </w:rPr>
        <w:t> </w:t>
      </w:r>
      <w:r>
        <w:rPr>
          <w:rFonts w:ascii="Trebuchet MS" w:hAnsi="Trebuchet MS"/>
          <w:sz w:val="21"/>
        </w:rPr>
        <w:t>na</w:t>
      </w:r>
      <w:r>
        <w:rPr>
          <w:rFonts w:ascii="Trebuchet MS" w:hAnsi="Trebuchet MS"/>
          <w:spacing w:val="-2"/>
          <w:sz w:val="21"/>
        </w:rPr>
        <w:t> </w:t>
      </w:r>
      <w:r>
        <w:rPr>
          <w:rFonts w:ascii="Trebuchet MS" w:hAnsi="Trebuchet MS"/>
          <w:sz w:val="21"/>
        </w:rPr>
        <w:t>Lei</w:t>
      </w:r>
      <w:r>
        <w:rPr>
          <w:rFonts w:ascii="Trebuchet MS" w:hAnsi="Trebuchet MS"/>
          <w:spacing w:val="1"/>
          <w:sz w:val="21"/>
        </w:rPr>
        <w:t> </w:t>
      </w:r>
      <w:r>
        <w:rPr>
          <w:rFonts w:ascii="Trebuchet MS" w:hAnsi="Trebuchet MS"/>
          <w:sz w:val="22"/>
        </w:rPr>
        <w:t>4.810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2017</w:t>
      </w:r>
      <w:r>
        <w:rPr>
          <w:rFonts w:ascii="Trebuchet MS" w:hAnsi="Trebuchet MS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71" w:lineRule="auto" w:before="160" w:after="0"/>
        <w:ind w:left="100" w:right="12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orçamento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Município</w:t>
      </w:r>
      <w:r>
        <w:rPr>
          <w:spacing w:val="1"/>
          <w:sz w:val="21"/>
        </w:rPr>
        <w:t> </w:t>
      </w:r>
      <w:r>
        <w:rPr>
          <w:sz w:val="21"/>
        </w:rPr>
        <w:t>constará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dotação</w:t>
      </w:r>
      <w:r>
        <w:rPr>
          <w:spacing w:val="1"/>
          <w:sz w:val="21"/>
        </w:rPr>
        <w:t> </w:t>
      </w:r>
      <w:r>
        <w:rPr>
          <w:sz w:val="21"/>
        </w:rPr>
        <w:t>orçamentária</w:t>
      </w:r>
      <w:r>
        <w:rPr>
          <w:spacing w:val="1"/>
          <w:sz w:val="21"/>
        </w:rPr>
        <w:t> </w:t>
      </w:r>
      <w:r>
        <w:rPr>
          <w:sz w:val="21"/>
        </w:rPr>
        <w:t>necessária</w:t>
      </w:r>
      <w:r>
        <w:rPr>
          <w:spacing w:val="1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atendimento</w:t>
      </w:r>
      <w:r>
        <w:rPr>
          <w:spacing w:val="-1"/>
          <w:sz w:val="21"/>
        </w:rPr>
        <w:t> </w:t>
      </w:r>
      <w:r>
        <w:rPr>
          <w:sz w:val="21"/>
        </w:rPr>
        <w:t>dos encargos decorrentes do</w:t>
      </w:r>
      <w:r>
        <w:rPr>
          <w:spacing w:val="-1"/>
          <w:sz w:val="21"/>
        </w:rPr>
        <w:t> </w:t>
      </w:r>
      <w:r>
        <w:rPr>
          <w:sz w:val="21"/>
        </w:rPr>
        <w:t>programa autorizado pelo caput</w:t>
      </w:r>
      <w:r>
        <w:rPr>
          <w:spacing w:val="-1"/>
          <w:sz w:val="21"/>
        </w:rPr>
        <w:t> </w:t>
      </w:r>
      <w:r>
        <w:rPr>
          <w:sz w:val="21"/>
        </w:rPr>
        <w:t>deste artigo.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1" w:lineRule="auto" w:before="160" w:after="0"/>
        <w:ind w:left="100" w:right="117" w:firstLine="0"/>
        <w:jc w:val="both"/>
        <w:rPr>
          <w:sz w:val="21"/>
        </w:rPr>
      </w:pPr>
      <w:r>
        <w:rPr>
          <w:b/>
          <w:sz w:val="21"/>
        </w:rPr>
        <w:t>– </w:t>
      </w:r>
      <w:r>
        <w:rPr>
          <w:sz w:val="21"/>
        </w:rPr>
        <w:t>A Administração Pública Municipal firmará Termo de Parceria com as entidades</w:t>
      </w:r>
      <w:r>
        <w:rPr>
          <w:spacing w:val="1"/>
          <w:sz w:val="21"/>
        </w:rPr>
        <w:t> </w:t>
      </w:r>
      <w:r>
        <w:rPr>
          <w:sz w:val="21"/>
        </w:rPr>
        <w:t>qualificadas</w:t>
      </w:r>
      <w:r>
        <w:rPr>
          <w:spacing w:val="12"/>
          <w:sz w:val="21"/>
        </w:rPr>
        <w:t> </w:t>
      </w:r>
      <w:r>
        <w:rPr>
          <w:sz w:val="21"/>
        </w:rPr>
        <w:t>como</w:t>
      </w:r>
      <w:r>
        <w:rPr>
          <w:spacing w:val="13"/>
          <w:sz w:val="21"/>
        </w:rPr>
        <w:t> </w:t>
      </w:r>
      <w:r>
        <w:rPr>
          <w:sz w:val="21"/>
        </w:rPr>
        <w:t>Organização</w:t>
      </w:r>
      <w:r>
        <w:rPr>
          <w:spacing w:val="13"/>
          <w:sz w:val="21"/>
        </w:rPr>
        <w:t> </w:t>
      </w:r>
      <w:r>
        <w:rPr>
          <w:sz w:val="21"/>
        </w:rPr>
        <w:t>da</w:t>
      </w:r>
      <w:r>
        <w:rPr>
          <w:spacing w:val="13"/>
          <w:sz w:val="21"/>
        </w:rPr>
        <w:t> </w:t>
      </w:r>
      <w:r>
        <w:rPr>
          <w:sz w:val="21"/>
        </w:rPr>
        <w:t>Sociedade</w:t>
      </w:r>
      <w:r>
        <w:rPr>
          <w:spacing w:val="13"/>
          <w:sz w:val="21"/>
        </w:rPr>
        <w:t> </w:t>
      </w:r>
      <w:r>
        <w:rPr>
          <w:sz w:val="21"/>
        </w:rPr>
        <w:t>Civil</w:t>
      </w:r>
      <w:r>
        <w:rPr>
          <w:spacing w:val="13"/>
          <w:sz w:val="21"/>
        </w:rPr>
        <w:t> </w:t>
      </w:r>
      <w:r>
        <w:rPr>
          <w:sz w:val="21"/>
        </w:rPr>
        <w:t>de</w:t>
      </w:r>
      <w:r>
        <w:rPr>
          <w:spacing w:val="13"/>
          <w:sz w:val="21"/>
        </w:rPr>
        <w:t> </w:t>
      </w:r>
      <w:r>
        <w:rPr>
          <w:sz w:val="21"/>
        </w:rPr>
        <w:t>Interesse</w:t>
      </w:r>
      <w:r>
        <w:rPr>
          <w:spacing w:val="13"/>
          <w:sz w:val="21"/>
        </w:rPr>
        <w:t> </w:t>
      </w:r>
      <w:r>
        <w:rPr>
          <w:sz w:val="21"/>
        </w:rPr>
        <w:t>Público</w:t>
      </w:r>
      <w:r>
        <w:rPr>
          <w:spacing w:val="13"/>
          <w:sz w:val="21"/>
        </w:rPr>
        <w:t> </w:t>
      </w:r>
      <w:r>
        <w:rPr>
          <w:sz w:val="21"/>
        </w:rPr>
        <w:t>para</w:t>
      </w:r>
      <w:r>
        <w:rPr>
          <w:spacing w:val="13"/>
          <w:sz w:val="21"/>
        </w:rPr>
        <w:t> </w:t>
      </w:r>
      <w:r>
        <w:rPr>
          <w:sz w:val="21"/>
        </w:rPr>
        <w:t>o</w:t>
      </w:r>
      <w:r>
        <w:rPr>
          <w:spacing w:val="13"/>
          <w:sz w:val="21"/>
        </w:rPr>
        <w:t> </w:t>
      </w:r>
      <w:r>
        <w:rPr>
          <w:sz w:val="21"/>
        </w:rPr>
        <w:t>fomento</w:t>
      </w:r>
      <w:r>
        <w:rPr>
          <w:spacing w:val="13"/>
          <w:sz w:val="21"/>
        </w:rPr>
        <w:t> </w:t>
      </w:r>
      <w:r>
        <w:rPr>
          <w:sz w:val="21"/>
        </w:rPr>
        <w:t>e</w:t>
      </w:r>
      <w:r>
        <w:rPr>
          <w:spacing w:val="-6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execução de atividades de interesse público previstos no caput deste artigo.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71" w:lineRule="auto" w:before="161" w:after="0"/>
        <w:ind w:left="100" w:right="118" w:firstLine="0"/>
        <w:jc w:val="both"/>
        <w:rPr>
          <w:sz w:val="21"/>
        </w:rPr>
      </w:pPr>
      <w:r>
        <w:rPr>
          <w:b/>
          <w:sz w:val="21"/>
        </w:rPr>
        <w:t>- </w:t>
      </w:r>
      <w:r>
        <w:rPr>
          <w:sz w:val="21"/>
        </w:rPr>
        <w:t>O Termo de Parceria firmado entre o Poder Executivo e a Organização da Sociedade</w:t>
      </w:r>
      <w:r>
        <w:rPr>
          <w:spacing w:val="1"/>
          <w:sz w:val="21"/>
        </w:rPr>
        <w:t> </w:t>
      </w:r>
      <w:r>
        <w:rPr>
          <w:sz w:val="21"/>
        </w:rPr>
        <w:t>Civil de Interesse Público discriminará os direitos, as responsabilidades e as obrigações</w:t>
      </w:r>
      <w:r>
        <w:rPr>
          <w:spacing w:val="1"/>
          <w:sz w:val="21"/>
        </w:rPr>
        <w:t> </w:t>
      </w:r>
      <w:r>
        <w:rPr>
          <w:sz w:val="21"/>
        </w:rPr>
        <w:t>das partes signatárias e disporá ainda sobre:</w:t>
      </w:r>
    </w:p>
    <w:p>
      <w:pPr>
        <w:pStyle w:val="ListParagraph"/>
        <w:numPr>
          <w:ilvl w:val="1"/>
          <w:numId w:val="1"/>
        </w:numPr>
        <w:tabs>
          <w:tab w:pos="884" w:val="left" w:leader="none"/>
          <w:tab w:pos="885" w:val="left" w:leader="none"/>
        </w:tabs>
        <w:spacing w:line="240" w:lineRule="auto" w:before="162" w:after="0"/>
        <w:ind w:left="884" w:right="0" w:hanging="425"/>
        <w:jc w:val="left"/>
        <w:rPr>
          <w:sz w:val="21"/>
        </w:rPr>
      </w:pP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objeto</w:t>
      </w:r>
      <w:r>
        <w:rPr>
          <w:spacing w:val="-2"/>
          <w:sz w:val="21"/>
        </w:rPr>
        <w:t> </w:t>
      </w:r>
      <w:r>
        <w:rPr>
          <w:sz w:val="21"/>
        </w:rPr>
        <w:t>social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Termo,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especificação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seu</w:t>
      </w:r>
      <w:r>
        <w:rPr>
          <w:spacing w:val="-2"/>
          <w:sz w:val="21"/>
        </w:rPr>
        <w:t> </w:t>
      </w:r>
      <w:r>
        <w:rPr>
          <w:sz w:val="21"/>
        </w:rPr>
        <w:t>programa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trabalho;</w:t>
      </w:r>
    </w:p>
    <w:p>
      <w:pPr>
        <w:pStyle w:val="ListParagraph"/>
        <w:numPr>
          <w:ilvl w:val="1"/>
          <w:numId w:val="1"/>
        </w:numPr>
        <w:tabs>
          <w:tab w:pos="884" w:val="left" w:leader="none"/>
          <w:tab w:pos="885" w:val="left" w:leader="none"/>
        </w:tabs>
        <w:spacing w:line="240" w:lineRule="auto" w:before="192" w:after="0"/>
        <w:ind w:left="884" w:right="0" w:hanging="425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especificação</w:t>
      </w:r>
      <w:r>
        <w:rPr>
          <w:spacing w:val="-4"/>
          <w:sz w:val="21"/>
        </w:rPr>
        <w:t> </w:t>
      </w:r>
      <w:r>
        <w:rPr>
          <w:sz w:val="21"/>
        </w:rPr>
        <w:t>técnica</w:t>
      </w:r>
      <w:r>
        <w:rPr>
          <w:spacing w:val="-3"/>
          <w:sz w:val="21"/>
        </w:rPr>
        <w:t> </w:t>
      </w:r>
      <w:r>
        <w:rPr>
          <w:sz w:val="21"/>
        </w:rPr>
        <w:t>detalhada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serviço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realizado</w:t>
      </w:r>
    </w:p>
    <w:p>
      <w:pPr>
        <w:pStyle w:val="ListParagraph"/>
        <w:numPr>
          <w:ilvl w:val="1"/>
          <w:numId w:val="1"/>
        </w:numPr>
        <w:tabs>
          <w:tab w:pos="891" w:val="left" w:leader="none"/>
          <w:tab w:pos="893" w:val="left" w:leader="none"/>
        </w:tabs>
        <w:spacing w:line="271" w:lineRule="auto" w:before="192" w:after="0"/>
        <w:ind w:left="821" w:right="118" w:hanging="360"/>
        <w:jc w:val="left"/>
        <w:rPr>
          <w:sz w:val="21"/>
        </w:rPr>
      </w:pPr>
      <w:r>
        <w:rPr/>
        <w:tab/>
      </w:r>
      <w:r>
        <w:rPr>
          <w:sz w:val="21"/>
        </w:rPr>
        <w:t>as</w:t>
      </w:r>
      <w:r>
        <w:rPr>
          <w:spacing w:val="7"/>
          <w:sz w:val="21"/>
        </w:rPr>
        <w:t> </w:t>
      </w:r>
      <w:r>
        <w:rPr>
          <w:sz w:val="21"/>
        </w:rPr>
        <w:t>metas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os</w:t>
      </w:r>
      <w:r>
        <w:rPr>
          <w:spacing w:val="7"/>
          <w:sz w:val="21"/>
        </w:rPr>
        <w:t> </w:t>
      </w:r>
      <w:r>
        <w:rPr>
          <w:sz w:val="21"/>
        </w:rPr>
        <w:t>resultados</w:t>
      </w:r>
      <w:r>
        <w:rPr>
          <w:spacing w:val="7"/>
          <w:sz w:val="21"/>
        </w:rPr>
        <w:t> </w:t>
      </w:r>
      <w:r>
        <w:rPr>
          <w:sz w:val="21"/>
        </w:rPr>
        <w:t>a</w:t>
      </w:r>
      <w:r>
        <w:rPr>
          <w:spacing w:val="7"/>
          <w:sz w:val="21"/>
        </w:rPr>
        <w:t> </w:t>
      </w:r>
      <w:r>
        <w:rPr>
          <w:sz w:val="21"/>
        </w:rPr>
        <w:t>serem</w:t>
      </w:r>
      <w:r>
        <w:rPr>
          <w:spacing w:val="7"/>
          <w:sz w:val="21"/>
        </w:rPr>
        <w:t> </w:t>
      </w:r>
      <w:r>
        <w:rPr>
          <w:sz w:val="21"/>
        </w:rPr>
        <w:t>atingidos</w:t>
      </w:r>
      <w:r>
        <w:rPr>
          <w:spacing w:val="7"/>
          <w:sz w:val="21"/>
        </w:rPr>
        <w:t> </w:t>
      </w:r>
      <w:r>
        <w:rPr>
          <w:sz w:val="21"/>
        </w:rPr>
        <w:t>pela</w:t>
      </w:r>
      <w:r>
        <w:rPr>
          <w:spacing w:val="7"/>
          <w:sz w:val="21"/>
        </w:rPr>
        <w:t> </w:t>
      </w:r>
      <w:r>
        <w:rPr>
          <w:sz w:val="21"/>
        </w:rPr>
        <w:t>entidade</w:t>
      </w:r>
      <w:r>
        <w:rPr>
          <w:spacing w:val="7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os</w:t>
      </w:r>
      <w:r>
        <w:rPr>
          <w:spacing w:val="7"/>
          <w:sz w:val="21"/>
        </w:rPr>
        <w:t> </w:t>
      </w:r>
      <w:r>
        <w:rPr>
          <w:sz w:val="21"/>
        </w:rPr>
        <w:t>respectivos</w:t>
      </w:r>
      <w:r>
        <w:rPr>
          <w:spacing w:val="7"/>
          <w:sz w:val="21"/>
        </w:rPr>
        <w:t> </w:t>
      </w:r>
      <w:r>
        <w:rPr>
          <w:sz w:val="21"/>
        </w:rPr>
        <w:t>prazos</w:t>
      </w:r>
      <w:r>
        <w:rPr>
          <w:spacing w:val="-6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execução ou cronogramas;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161" w:after="0"/>
        <w:ind w:left="821" w:right="0" w:hanging="361"/>
        <w:jc w:val="left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previsão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receitas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despesas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serem</w:t>
      </w:r>
      <w:r>
        <w:rPr>
          <w:spacing w:val="-3"/>
          <w:sz w:val="21"/>
        </w:rPr>
        <w:t> </w:t>
      </w:r>
      <w:r>
        <w:rPr>
          <w:sz w:val="21"/>
        </w:rPr>
        <w:t>realizadas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3"/>
          <w:sz w:val="21"/>
        </w:rPr>
        <w:t> </w:t>
      </w:r>
      <w:r>
        <w:rPr>
          <w:sz w:val="21"/>
        </w:rPr>
        <w:t>seu</w:t>
      </w:r>
      <w:r>
        <w:rPr>
          <w:spacing w:val="-2"/>
          <w:sz w:val="21"/>
        </w:rPr>
        <w:t> </w:t>
      </w:r>
      <w:r>
        <w:rPr>
          <w:sz w:val="21"/>
        </w:rPr>
        <w:t>cumprimento;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180" w:after="0"/>
        <w:ind w:left="821" w:right="114" w:hanging="360"/>
        <w:jc w:val="left"/>
        <w:rPr>
          <w:sz w:val="22"/>
        </w:rPr>
      </w:pPr>
      <w:r>
        <w:rPr>
          <w:sz w:val="22"/>
        </w:rPr>
        <w:t>os</w:t>
      </w:r>
      <w:r>
        <w:rPr>
          <w:spacing w:val="29"/>
          <w:sz w:val="22"/>
        </w:rPr>
        <w:t> </w:t>
      </w:r>
      <w:r>
        <w:rPr>
          <w:sz w:val="22"/>
        </w:rPr>
        <w:t>requisitos</w:t>
      </w:r>
      <w:r>
        <w:rPr>
          <w:spacing w:val="29"/>
          <w:sz w:val="22"/>
        </w:rPr>
        <w:t> </w:t>
      </w:r>
      <w:r>
        <w:rPr>
          <w:sz w:val="22"/>
        </w:rPr>
        <w:t>necessários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obtenção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microcrédito</w:t>
      </w:r>
      <w:r>
        <w:rPr>
          <w:spacing w:val="29"/>
          <w:sz w:val="22"/>
        </w:rPr>
        <w:t> </w:t>
      </w:r>
      <w:r>
        <w:rPr>
          <w:sz w:val="22"/>
        </w:rPr>
        <w:t>produtivo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-64"/>
          <w:sz w:val="22"/>
        </w:rPr>
        <w:t> </w:t>
      </w:r>
      <w:r>
        <w:rPr>
          <w:sz w:val="22"/>
        </w:rPr>
        <w:t>orientado;</w:t>
      </w:r>
    </w:p>
    <w:p>
      <w:pPr>
        <w:spacing w:after="0" w:line="259" w:lineRule="auto"/>
        <w:jc w:val="left"/>
        <w:rPr>
          <w:sz w:val="22"/>
        </w:rPr>
        <w:sectPr>
          <w:headerReference w:type="default" r:id="rId5"/>
          <w:type w:val="continuous"/>
          <w:pgSz w:w="11900" w:h="16840"/>
          <w:pgMar w:header="696" w:top="1860" w:bottom="280" w:left="160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59" w:lineRule="auto" w:before="172" w:after="0"/>
        <w:ind w:left="100" w:right="11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sz w:val="22"/>
        </w:rPr>
        <w:t>A execução do objeto do Termo de Parceria será acompanhada e fiscalizada por</w:t>
      </w:r>
      <w:r>
        <w:rPr>
          <w:spacing w:val="1"/>
          <w:sz w:val="22"/>
        </w:rPr>
        <w:t> </w:t>
      </w:r>
      <w:r>
        <w:rPr>
          <w:sz w:val="22"/>
        </w:rPr>
        <w:t>órgão do Poder Público da área de atuação correspondente à atividade fomentada e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Conselhos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Políticas</w:t>
      </w:r>
      <w:r>
        <w:rPr>
          <w:spacing w:val="1"/>
          <w:sz w:val="22"/>
        </w:rPr>
        <w:t> </w:t>
      </w:r>
      <w:r>
        <w:rPr>
          <w:sz w:val="22"/>
        </w:rPr>
        <w:t>Públicas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correspondentes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atuação</w:t>
      </w:r>
      <w:r>
        <w:rPr>
          <w:spacing w:val="1"/>
          <w:sz w:val="22"/>
        </w:rPr>
        <w:t> </w:t>
      </w:r>
      <w:r>
        <w:rPr>
          <w:sz w:val="22"/>
        </w:rPr>
        <w:t>existentes,</w:t>
      </w:r>
      <w:r>
        <w:rPr>
          <w:spacing w:val="-1"/>
          <w:sz w:val="22"/>
        </w:rPr>
        <w:t> </w:t>
      </w:r>
      <w:r>
        <w:rPr>
          <w:sz w:val="22"/>
        </w:rPr>
        <w:t>conforme a Lei 9.790 de 1999”.</w:t>
      </w:r>
    </w:p>
    <w:p>
      <w:pPr>
        <w:pStyle w:val="BodyText"/>
        <w:rPr>
          <w:rFonts w:ascii="Trebuchet MS"/>
          <w:sz w:val="26"/>
        </w:rPr>
      </w:pPr>
    </w:p>
    <w:p>
      <w:pPr>
        <w:pStyle w:val="BodyText"/>
        <w:spacing w:before="3"/>
        <w:rPr>
          <w:rFonts w:ascii="Trebuchet MS"/>
          <w:sz w:val="26"/>
        </w:rPr>
      </w:pPr>
    </w:p>
    <w:p>
      <w:pPr>
        <w:pStyle w:val="BodyText"/>
        <w:spacing w:line="271" w:lineRule="auto"/>
        <w:ind w:left="100" w:firstLine="1417"/>
        <w:rPr>
          <w:rFonts w:ascii="Trebuchet MS" w:hAnsi="Trebuchet MS"/>
        </w:rPr>
      </w:pPr>
      <w:r>
        <w:rPr/>
        <w:pict>
          <v:line style="position:absolute;mso-position-horizontal-relative:page;mso-position-vertical-relative:paragraph;z-index:-15864832" from="176.298447pt,9.953166pt" to="179.725527pt,9.953166pt" stroked="true" strokeweight=".911458pt" strokecolor="#000000">
            <v:stroke dashstyle="solid"/>
            <w10:wrap type="none"/>
          </v:line>
        </w:pict>
      </w:r>
      <w:r>
        <w:rPr>
          <w:rFonts w:ascii="Trebuchet MS" w:hAnsi="Trebuchet MS"/>
          <w:b/>
        </w:rPr>
        <w:t>Art</w:t>
      </w:r>
      <w:r>
        <w:rPr>
          <w:rFonts w:ascii="Trebuchet MS" w:hAnsi="Trebuchet MS"/>
          <w:b/>
          <w:position w:val="9"/>
          <w:sz w:val="18"/>
        </w:rPr>
        <w:t>.</w:t>
      </w:r>
      <w:r>
        <w:rPr>
          <w:rFonts w:ascii="Trebuchet MS" w:hAnsi="Trebuchet MS"/>
          <w:b/>
          <w:spacing w:val="53"/>
          <w:position w:val="9"/>
          <w:sz w:val="18"/>
        </w:rPr>
        <w:t> </w:t>
      </w:r>
      <w:r>
        <w:rPr>
          <w:rFonts w:ascii="Trebuchet MS" w:hAnsi="Trebuchet MS"/>
          <w:b/>
        </w:rPr>
        <w:t>2</w:t>
      </w:r>
      <w:r>
        <w:rPr>
          <w:rFonts w:ascii="Trebuchet MS" w:hAnsi="Trebuchet MS"/>
          <w:b/>
          <w:position w:val="9"/>
          <w:sz w:val="18"/>
          <w:u w:val="single"/>
        </w:rPr>
        <w:t>o</w:t>
      </w:r>
      <w:r>
        <w:rPr>
          <w:rFonts w:ascii="Trebuchet MS" w:hAnsi="Trebuchet MS"/>
          <w:b/>
          <w:spacing w:val="51"/>
          <w:position w:val="9"/>
          <w:sz w:val="18"/>
        </w:rPr>
        <w:t> </w:t>
      </w:r>
      <w:r>
        <w:rPr>
          <w:rFonts w:ascii="Trebuchet MS" w:hAnsi="Trebuchet MS"/>
        </w:rPr>
        <w:t>Esta</w:t>
      </w:r>
      <w:r>
        <w:rPr>
          <w:rFonts w:ascii="Trebuchet MS" w:hAnsi="Trebuchet MS"/>
          <w:spacing w:val="75"/>
        </w:rPr>
        <w:t> </w:t>
      </w:r>
      <w:r>
        <w:rPr>
          <w:rFonts w:ascii="Trebuchet MS" w:hAnsi="Trebuchet MS"/>
        </w:rPr>
        <w:t>Emenda</w:t>
      </w:r>
      <w:r>
        <w:rPr>
          <w:rFonts w:ascii="Trebuchet MS" w:hAnsi="Trebuchet MS"/>
          <w:spacing w:val="76"/>
        </w:rPr>
        <w:t> </w:t>
      </w:r>
      <w:r>
        <w:rPr>
          <w:rFonts w:ascii="Trebuchet MS" w:hAnsi="Trebuchet MS"/>
        </w:rPr>
        <w:t>à</w:t>
      </w:r>
      <w:r>
        <w:rPr>
          <w:rFonts w:ascii="Trebuchet MS" w:hAnsi="Trebuchet MS"/>
          <w:spacing w:val="75"/>
        </w:rPr>
        <w:t> </w:t>
      </w:r>
      <w:r>
        <w:rPr>
          <w:rFonts w:ascii="Trebuchet MS" w:hAnsi="Trebuchet MS"/>
        </w:rPr>
        <w:t>Lei</w:t>
      </w:r>
      <w:r>
        <w:rPr>
          <w:rFonts w:ascii="Trebuchet MS" w:hAnsi="Trebuchet MS"/>
          <w:spacing w:val="75"/>
        </w:rPr>
        <w:t> </w:t>
      </w:r>
      <w:r>
        <w:rPr>
          <w:rFonts w:ascii="Trebuchet MS" w:hAnsi="Trebuchet MS"/>
        </w:rPr>
        <w:t>Orgânica</w:t>
      </w:r>
      <w:r>
        <w:rPr>
          <w:rFonts w:ascii="Trebuchet MS" w:hAnsi="Trebuchet MS"/>
          <w:spacing w:val="76"/>
        </w:rPr>
        <w:t> </w:t>
      </w:r>
      <w:r>
        <w:rPr>
          <w:rFonts w:ascii="Trebuchet MS" w:hAnsi="Trebuchet MS"/>
        </w:rPr>
        <w:t>do</w:t>
      </w:r>
      <w:r>
        <w:rPr>
          <w:rFonts w:ascii="Trebuchet MS" w:hAnsi="Trebuchet MS"/>
          <w:spacing w:val="75"/>
        </w:rPr>
        <w:t> </w:t>
      </w:r>
      <w:r>
        <w:rPr>
          <w:rFonts w:ascii="Trebuchet MS" w:hAnsi="Trebuchet MS"/>
        </w:rPr>
        <w:t>Município</w:t>
      </w:r>
      <w:r>
        <w:rPr>
          <w:rFonts w:ascii="Trebuchet MS" w:hAnsi="Trebuchet MS"/>
          <w:spacing w:val="75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82"/>
        </w:rPr>
        <w:t> </w:t>
      </w:r>
      <w:r>
        <w:rPr>
          <w:rFonts w:ascii="Trebuchet MS" w:hAnsi="Trebuchet MS"/>
        </w:rPr>
        <w:t>Uruguaiana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entrará em vigor na data de sua publicação.</w:t>
      </w:r>
    </w:p>
    <w:p>
      <w:pPr>
        <w:spacing w:after="0" w:line="271" w:lineRule="auto"/>
        <w:rPr>
          <w:rFonts w:ascii="Trebuchet MS" w:hAnsi="Trebuchet MS"/>
        </w:rPr>
        <w:sectPr>
          <w:pgSz w:w="11900" w:h="16840"/>
          <w:pgMar w:header="696" w:footer="0" w:top="1860" w:bottom="280" w:left="1600" w:right="158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Heading1"/>
        <w:spacing w:before="245"/>
        <w:ind w:left="3378" w:right="3379"/>
        <w:jc w:val="center"/>
      </w:pPr>
      <w:r>
        <w:rPr/>
        <w:t>JUSTIFICATIVA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40" w:lineRule="auto" w:before="100" w:after="0"/>
        <w:ind w:left="263" w:right="0" w:hanging="164"/>
        <w:jc w:val="both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Objetivo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spacing w:before="4"/>
        <w:rPr>
          <w:rFonts w:ascii="Trebuchet MS"/>
          <w:b/>
          <w:sz w:val="30"/>
        </w:rPr>
      </w:pPr>
    </w:p>
    <w:p>
      <w:pPr>
        <w:pStyle w:val="BodyText"/>
        <w:spacing w:line="273" w:lineRule="auto"/>
        <w:ind w:left="100" w:right="118"/>
        <w:jc w:val="both"/>
      </w:pPr>
      <w:r>
        <w:rPr/>
        <w:t>A presente emenda visa implementar – por meio da disponibilização</w:t>
      </w:r>
      <w:r>
        <w:rPr>
          <w:spacing w:val="-75"/>
        </w:rPr>
        <w:t> </w:t>
      </w:r>
      <w:r>
        <w:rPr/>
        <w:t>de</w:t>
      </w:r>
      <w:r>
        <w:rPr>
          <w:spacing w:val="32"/>
        </w:rPr>
        <w:t> </w:t>
      </w:r>
      <w:r>
        <w:rPr/>
        <w:t>microcrédito</w:t>
      </w:r>
      <w:r>
        <w:rPr>
          <w:spacing w:val="32"/>
        </w:rPr>
        <w:t> </w:t>
      </w:r>
      <w:r>
        <w:rPr/>
        <w:t>-</w:t>
      </w:r>
      <w:r>
        <w:rPr>
          <w:spacing w:val="32"/>
        </w:rPr>
        <w:t> </w:t>
      </w:r>
      <w:r>
        <w:rPr/>
        <w:t>uma</w:t>
      </w:r>
      <w:r>
        <w:rPr>
          <w:spacing w:val="32"/>
        </w:rPr>
        <w:t> </w:t>
      </w:r>
      <w:r>
        <w:rPr/>
        <w:t>política</w:t>
      </w:r>
      <w:r>
        <w:rPr>
          <w:spacing w:val="32"/>
        </w:rPr>
        <w:t> </w:t>
      </w:r>
      <w:r>
        <w:rPr/>
        <w:t>pública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combata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desemprego</w:t>
      </w:r>
      <w:r>
        <w:rPr>
          <w:spacing w:val="-76"/>
        </w:rPr>
        <w:t> </w:t>
      </w:r>
      <w:r>
        <w:rPr/>
        <w:t>e,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mantenha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econômica</w:t>
      </w:r>
      <w:r>
        <w:rPr>
          <w:spacing w:val="-75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 recessão causada pela crise do coronavírus.</w:t>
      </w:r>
    </w:p>
    <w:p>
      <w:pPr>
        <w:pStyle w:val="BodyText"/>
        <w:rPr>
          <w:sz w:val="30"/>
        </w:rPr>
      </w:pPr>
    </w:p>
    <w:p>
      <w:pPr>
        <w:pStyle w:val="BodyText"/>
        <w:spacing w:before="180"/>
        <w:ind w:left="100"/>
        <w:jc w:val="both"/>
      </w:pPr>
      <w:r>
        <w:rPr/>
        <w:t>É</w:t>
      </w:r>
      <w:r>
        <w:rPr>
          <w:spacing w:val="106"/>
        </w:rPr>
        <w:t> </w:t>
      </w:r>
      <w:r>
        <w:rPr/>
        <w:t>este</w:t>
      </w:r>
      <w:r>
        <w:rPr>
          <w:spacing w:val="107"/>
        </w:rPr>
        <w:t> </w:t>
      </w:r>
      <w:r>
        <w:rPr/>
        <w:t>o</w:t>
      </w:r>
      <w:r>
        <w:rPr>
          <w:spacing w:val="106"/>
        </w:rPr>
        <w:t> </w:t>
      </w:r>
      <w:r>
        <w:rPr/>
        <w:t>norte</w:t>
      </w:r>
      <w:r>
        <w:rPr>
          <w:spacing w:val="107"/>
        </w:rPr>
        <w:t> </w:t>
      </w:r>
      <w:r>
        <w:rPr/>
        <w:t>adotado</w:t>
      </w:r>
      <w:r>
        <w:rPr>
          <w:spacing w:val="106"/>
        </w:rPr>
        <w:t> </w:t>
      </w:r>
      <w:r>
        <w:rPr/>
        <w:t>não</w:t>
      </w:r>
      <w:r>
        <w:rPr>
          <w:spacing w:val="107"/>
        </w:rPr>
        <w:t> </w:t>
      </w:r>
      <w:r>
        <w:rPr/>
        <w:t>apenas</w:t>
      </w:r>
      <w:r>
        <w:rPr>
          <w:spacing w:val="107"/>
        </w:rPr>
        <w:t> </w:t>
      </w:r>
      <w:r>
        <w:rPr/>
        <w:t>pelas</w:t>
      </w:r>
      <w:r>
        <w:rPr>
          <w:spacing w:val="106"/>
        </w:rPr>
        <w:t> </w:t>
      </w:r>
      <w:r>
        <w:rPr/>
        <w:t>ações</w:t>
      </w:r>
      <w:r>
        <w:rPr>
          <w:spacing w:val="107"/>
        </w:rPr>
        <w:t> </w:t>
      </w:r>
      <w:r>
        <w:rPr/>
        <w:t>de</w:t>
      </w:r>
      <w:r>
        <w:rPr>
          <w:spacing w:val="106"/>
        </w:rPr>
        <w:t> </w:t>
      </w:r>
      <w:r>
        <w:rPr/>
        <w:t>grandes</w:t>
      </w:r>
    </w:p>
    <w:p>
      <w:pPr>
        <w:pStyle w:val="BodyText"/>
        <w:spacing w:before="44"/>
        <w:ind w:left="100"/>
      </w:pPr>
      <w:r>
        <w:rPr/>
        <w:t>potências</w:t>
      </w:r>
      <w:r>
        <w:rPr>
          <w:spacing w:val="109"/>
        </w:rPr>
        <w:t> </w:t>
      </w:r>
      <w:r>
        <w:rPr/>
        <w:t>como</w:t>
      </w:r>
      <w:r>
        <w:rPr>
          <w:spacing w:val="110"/>
        </w:rPr>
        <w:t> </w:t>
      </w:r>
      <w:r>
        <w:rPr/>
        <w:t>os</w:t>
      </w:r>
      <w:r>
        <w:rPr>
          <w:spacing w:val="109"/>
        </w:rPr>
        <w:t> </w:t>
      </w:r>
      <w:r>
        <w:rPr/>
        <w:t>Estados</w:t>
      </w:r>
      <w:r>
        <w:rPr>
          <w:spacing w:val="110"/>
        </w:rPr>
        <w:t> </w:t>
      </w:r>
      <w:r>
        <w:rPr/>
        <w:t>Unidos</w:t>
      </w:r>
      <w:r>
        <w:rPr>
          <w:position w:val="8"/>
          <w:sz w:val="18"/>
        </w:rPr>
        <w:t>1  </w:t>
      </w:r>
      <w:r>
        <w:rPr>
          <w:spacing w:val="36"/>
          <w:position w:val="8"/>
          <w:sz w:val="18"/>
        </w:rPr>
        <w:t> </w:t>
      </w:r>
      <w:r>
        <w:rPr/>
        <w:t>e</w:t>
      </w:r>
      <w:r>
        <w:rPr>
          <w:spacing w:val="110"/>
        </w:rPr>
        <w:t> </w:t>
      </w:r>
      <w:r>
        <w:rPr/>
        <w:t>o</w:t>
      </w:r>
      <w:r>
        <w:rPr>
          <w:spacing w:val="109"/>
        </w:rPr>
        <w:t> </w:t>
      </w:r>
      <w:r>
        <w:rPr/>
        <w:t>Reino</w:t>
      </w:r>
      <w:r>
        <w:rPr>
          <w:spacing w:val="110"/>
        </w:rPr>
        <w:t> </w:t>
      </w:r>
      <w:r>
        <w:rPr/>
        <w:t>Unido</w:t>
      </w:r>
      <w:r>
        <w:rPr>
          <w:position w:val="8"/>
          <w:sz w:val="18"/>
        </w:rPr>
        <w:t>2</w:t>
      </w:r>
      <w:r>
        <w:rPr/>
        <w:t>,</w:t>
      </w:r>
      <w:r>
        <w:rPr>
          <w:spacing w:val="109"/>
        </w:rPr>
        <w:t> </w:t>
      </w:r>
      <w:r>
        <w:rPr/>
        <w:t>como</w:t>
      </w:r>
    </w:p>
    <w:p>
      <w:pPr>
        <w:pStyle w:val="BodyText"/>
        <w:spacing w:line="273" w:lineRule="auto" w:before="45"/>
        <w:ind w:left="100" w:right="118"/>
        <w:jc w:val="both"/>
      </w:pPr>
      <w:r>
        <w:rPr/>
        <w:t>também por capitais brasileiras – Porto Alegre (Programa Municipal</w:t>
      </w:r>
      <w:r>
        <w:rPr>
          <w:spacing w:val="1"/>
        </w:rPr>
        <w:t> </w:t>
      </w:r>
      <w:r>
        <w:rPr/>
        <w:t>de Microcrédito), Rio de Janeiro (Auxílio Carioca), São Paulo (renda</w:t>
      </w:r>
      <w:r>
        <w:rPr>
          <w:spacing w:val="-75"/>
        </w:rPr>
        <w:t> </w:t>
      </w:r>
      <w:r>
        <w:rPr/>
        <w:t>básica</w:t>
      </w:r>
      <w:r>
        <w:rPr>
          <w:spacing w:val="1"/>
        </w:rPr>
        <w:t> </w:t>
      </w:r>
      <w:r>
        <w:rPr/>
        <w:t>emergencial)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municípios</w:t>
      </w:r>
      <w:r>
        <w:rPr>
          <w:spacing w:val="1"/>
        </w:rPr>
        <w:t> </w:t>
      </w:r>
      <w:r>
        <w:rPr/>
        <w:t>interioranos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nosso</w:t>
      </w:r>
      <w:r>
        <w:rPr>
          <w:spacing w:val="1"/>
        </w:rPr>
        <w:t> </w:t>
      </w:r>
      <w:r>
        <w:rPr/>
        <w:t>país,</w:t>
      </w:r>
      <w:r>
        <w:rPr>
          <w:spacing w:val="-75"/>
        </w:rPr>
        <w:t> </w:t>
      </w:r>
      <w:r>
        <w:rPr/>
        <w:t>como Santa Maria (Juro Zero), Paraty (Recomeçar Paraty), Niterói</w:t>
      </w:r>
      <w:r>
        <w:rPr>
          <w:spacing w:val="1"/>
        </w:rPr>
        <w:t> </w:t>
      </w:r>
      <w:r>
        <w:rPr/>
        <w:t>(Empresa Cidadã),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line="273" w:lineRule="auto" w:before="158"/>
        <w:ind w:left="100" w:right="108"/>
        <w:jc w:val="both"/>
      </w:pPr>
      <w:r>
        <w:rPr/>
        <w:t>A Bancada do PDT vem, portanto, propor o uso do Fundo Municipal</w:t>
      </w:r>
      <w:r>
        <w:rPr>
          <w:spacing w:val="-75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Econômico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gradual</w:t>
      </w:r>
      <w:r>
        <w:rPr>
          <w:spacing w:val="1"/>
        </w:rPr>
        <w:t> </w:t>
      </w:r>
      <w:r>
        <w:rPr/>
        <w:t>recuperação</w:t>
      </w:r>
      <w:r>
        <w:rPr>
          <w:spacing w:val="-75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9"/>
        </w:rPr>
        <w:t>Uruguaiana,</w:t>
      </w:r>
      <w:r>
        <w:rPr>
          <w:spacing w:val="10"/>
        </w:rPr>
        <w:t> </w:t>
      </w:r>
      <w:r>
        <w:rPr/>
        <w:t>tornando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9"/>
        </w:rPr>
        <w:t>disponibilização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microcrédito uma política permanente de desenvolvimento da nossa</w:t>
      </w:r>
      <w:r>
        <w:rPr>
          <w:spacing w:val="-75"/>
        </w:rPr>
        <w:t> </w:t>
      </w:r>
      <w:r>
        <w:rPr/>
        <w:t>cidade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Orgânica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dever</w:t>
      </w:r>
      <w:r>
        <w:rPr>
          <w:spacing w:val="77"/>
        </w:rPr>
        <w:t> </w:t>
      </w:r>
      <w:r>
        <w:rPr/>
        <w:t>do</w:t>
      </w:r>
      <w:r>
        <w:rPr>
          <w:spacing w:val="-75"/>
        </w:rPr>
        <w:t> </w:t>
      </w:r>
      <w:r>
        <w:rPr/>
        <w:t>estado</w:t>
      </w:r>
      <w:r>
        <w:rPr>
          <w:spacing w:val="-1"/>
        </w:rPr>
        <w:t> </w:t>
      </w:r>
      <w:r>
        <w:rPr/>
        <w:t>e direito do cidadão uruguaianense.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rect style="position:absolute;margin-left:85.050003pt;margin-top:8.965918pt;width:100.0pt;height:.5pt;mso-position-horizontal-relative:page;mso-position-vertical-relative:paragraph;z-index:-15728128;mso-wrap-distance-left:0;mso-wrap-distance-right:0" filled="true" fillcolor="#606060" stroked="false">
            <v:fill type="solid"/>
            <w10:wrap type="topAndBottom"/>
          </v:rect>
        </w:pict>
      </w:r>
    </w:p>
    <w:p>
      <w:pPr>
        <w:pStyle w:val="ListParagraph"/>
        <w:numPr>
          <w:ilvl w:val="1"/>
          <w:numId w:val="2"/>
        </w:numPr>
        <w:tabs>
          <w:tab w:pos="307" w:val="left" w:leader="none"/>
        </w:tabs>
        <w:spacing w:line="306" w:lineRule="exact" w:before="119" w:after="0"/>
        <w:ind w:left="306" w:right="0" w:hanging="207"/>
        <w:jc w:val="left"/>
        <w:rPr>
          <w:sz w:val="22"/>
        </w:rPr>
      </w:pPr>
      <w:r>
        <w:rPr>
          <w:sz w:val="22"/>
        </w:rPr>
        <w:t>CARES</w:t>
      </w:r>
      <w:r>
        <w:rPr>
          <w:spacing w:val="28"/>
          <w:sz w:val="22"/>
        </w:rPr>
        <w:t> </w:t>
      </w:r>
      <w:r>
        <w:rPr>
          <w:sz w:val="22"/>
        </w:rPr>
        <w:t>Act</w:t>
      </w:r>
      <w:r>
        <w:rPr>
          <w:spacing w:val="41"/>
          <w:sz w:val="22"/>
        </w:rPr>
        <w:t> </w:t>
      </w:r>
      <w:r>
        <w:rPr>
          <w:sz w:val="22"/>
        </w:rPr>
        <w:t>-</w:t>
      </w:r>
      <w:r>
        <w:rPr>
          <w:spacing w:val="41"/>
          <w:sz w:val="22"/>
        </w:rPr>
        <w:t> </w:t>
      </w:r>
      <w:r>
        <w:rPr>
          <w:sz w:val="22"/>
        </w:rPr>
        <w:t>programa</w:t>
      </w:r>
      <w:r>
        <w:rPr>
          <w:spacing w:val="41"/>
          <w:sz w:val="22"/>
        </w:rPr>
        <w:t> </w:t>
      </w:r>
      <w:r>
        <w:rPr>
          <w:sz w:val="22"/>
        </w:rPr>
        <w:t>americano</w:t>
      </w:r>
      <w:r>
        <w:rPr>
          <w:spacing w:val="42"/>
          <w:sz w:val="22"/>
        </w:rPr>
        <w:t> </w:t>
      </w:r>
      <w:r>
        <w:rPr>
          <w:sz w:val="22"/>
        </w:rPr>
        <w:t>que</w:t>
      </w:r>
      <w:r>
        <w:rPr>
          <w:spacing w:val="41"/>
          <w:sz w:val="22"/>
        </w:rPr>
        <w:t> </w:t>
      </w:r>
      <w:r>
        <w:rPr>
          <w:sz w:val="22"/>
        </w:rPr>
        <w:t>prevê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aplicação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US$</w:t>
      </w:r>
      <w:r>
        <w:rPr>
          <w:spacing w:val="41"/>
          <w:sz w:val="22"/>
        </w:rPr>
        <w:t> </w:t>
      </w:r>
      <w:r>
        <w:rPr>
          <w:sz w:val="22"/>
        </w:rPr>
        <w:t>349</w:t>
      </w:r>
      <w:r>
        <w:rPr>
          <w:spacing w:val="41"/>
          <w:sz w:val="22"/>
        </w:rPr>
        <w:t> </w:t>
      </w:r>
      <w:r>
        <w:rPr>
          <w:sz w:val="22"/>
        </w:rPr>
        <w:t>bilhões</w:t>
      </w:r>
      <w:r>
        <w:rPr>
          <w:spacing w:val="41"/>
          <w:sz w:val="22"/>
        </w:rPr>
        <w:t> </w:t>
      </w:r>
      <w:r>
        <w:rPr>
          <w:sz w:val="22"/>
        </w:rPr>
        <w:t>em</w:t>
      </w:r>
    </w:p>
    <w:p>
      <w:pPr>
        <w:spacing w:before="0"/>
        <w:ind w:left="10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empréstimos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destinados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a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empresas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enquadradas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como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pequenas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e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médias.</w:t>
      </w:r>
    </w:p>
    <w:p>
      <w:pPr>
        <w:pStyle w:val="BodyText"/>
        <w:spacing w:before="10"/>
        <w:rPr>
          <w:rFonts w:ascii="Trebuchet MS"/>
        </w:rPr>
      </w:pPr>
    </w:p>
    <w:p>
      <w:pPr>
        <w:pStyle w:val="ListParagraph"/>
        <w:numPr>
          <w:ilvl w:val="1"/>
          <w:numId w:val="2"/>
        </w:numPr>
        <w:tabs>
          <w:tab w:pos="317" w:val="left" w:leader="none"/>
        </w:tabs>
        <w:spacing w:line="306" w:lineRule="exact" w:before="104" w:after="0"/>
        <w:ind w:left="316" w:right="0" w:hanging="217"/>
        <w:jc w:val="left"/>
        <w:rPr>
          <w:sz w:val="22"/>
        </w:rPr>
      </w:pPr>
      <w:r>
        <w:rPr>
          <w:sz w:val="22"/>
        </w:rPr>
        <w:t>Small</w:t>
      </w:r>
      <w:r>
        <w:rPr>
          <w:spacing w:val="49"/>
          <w:sz w:val="22"/>
        </w:rPr>
        <w:t> </w:t>
      </w:r>
      <w:r>
        <w:rPr>
          <w:sz w:val="22"/>
        </w:rPr>
        <w:t>Business</w:t>
      </w:r>
      <w:r>
        <w:rPr>
          <w:spacing w:val="50"/>
          <w:sz w:val="22"/>
        </w:rPr>
        <w:t> </w:t>
      </w:r>
      <w:r>
        <w:rPr>
          <w:sz w:val="22"/>
        </w:rPr>
        <w:t>Rate</w:t>
      </w:r>
      <w:r>
        <w:rPr>
          <w:spacing w:val="49"/>
          <w:sz w:val="22"/>
        </w:rPr>
        <w:t> </w:t>
      </w:r>
      <w:r>
        <w:rPr>
          <w:sz w:val="22"/>
        </w:rPr>
        <w:t>Relief</w:t>
      </w:r>
      <w:r>
        <w:rPr>
          <w:spacing w:val="50"/>
          <w:sz w:val="22"/>
        </w:rPr>
        <w:t> </w:t>
      </w:r>
      <w:r>
        <w:rPr>
          <w:sz w:val="22"/>
        </w:rPr>
        <w:t>(SBRR)</w:t>
      </w:r>
      <w:r>
        <w:rPr>
          <w:spacing w:val="49"/>
          <w:sz w:val="22"/>
        </w:rPr>
        <w:t> </w:t>
      </w:r>
      <w:r>
        <w:rPr>
          <w:sz w:val="22"/>
        </w:rPr>
        <w:t>–</w:t>
      </w:r>
      <w:r>
        <w:rPr>
          <w:spacing w:val="50"/>
          <w:sz w:val="22"/>
        </w:rPr>
        <w:t> </w:t>
      </w:r>
      <w:r>
        <w:rPr>
          <w:sz w:val="22"/>
        </w:rPr>
        <w:t>auxílio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£</w:t>
      </w:r>
      <w:r>
        <w:rPr>
          <w:spacing w:val="50"/>
          <w:sz w:val="22"/>
        </w:rPr>
        <w:t> </w:t>
      </w:r>
      <w:r>
        <w:rPr>
          <w:sz w:val="22"/>
        </w:rPr>
        <w:t>3</w:t>
      </w:r>
      <w:r>
        <w:rPr>
          <w:spacing w:val="49"/>
          <w:sz w:val="22"/>
        </w:rPr>
        <w:t> </w:t>
      </w:r>
      <w:r>
        <w:rPr>
          <w:sz w:val="22"/>
        </w:rPr>
        <w:t>mil</w:t>
      </w:r>
      <w:r>
        <w:rPr>
          <w:spacing w:val="50"/>
          <w:sz w:val="22"/>
        </w:rPr>
        <w:t> </w:t>
      </w:r>
      <w:r>
        <w:rPr>
          <w:sz w:val="22"/>
        </w:rPr>
        <w:t>para</w:t>
      </w:r>
      <w:r>
        <w:rPr>
          <w:spacing w:val="50"/>
          <w:sz w:val="22"/>
        </w:rPr>
        <w:t> </w:t>
      </w:r>
      <w:r>
        <w:rPr>
          <w:sz w:val="22"/>
        </w:rPr>
        <w:t>todas</w:t>
      </w:r>
      <w:r>
        <w:rPr>
          <w:spacing w:val="49"/>
          <w:sz w:val="22"/>
        </w:rPr>
        <w:t> </w:t>
      </w:r>
      <w:r>
        <w:rPr>
          <w:sz w:val="22"/>
        </w:rPr>
        <w:t>as</w:t>
      </w:r>
      <w:r>
        <w:rPr>
          <w:spacing w:val="50"/>
          <w:sz w:val="22"/>
        </w:rPr>
        <w:t> </w:t>
      </w:r>
      <w:r>
        <w:rPr>
          <w:sz w:val="22"/>
        </w:rPr>
        <w:t>pequenas</w:t>
      </w:r>
    </w:p>
    <w:p>
      <w:pPr>
        <w:spacing w:line="225" w:lineRule="auto" w:before="13"/>
        <w:ind w:left="100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empresas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com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faturamento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até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£12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mil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(cerca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700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mil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empresas)</w:t>
      </w:r>
      <w:r>
        <w:rPr>
          <w:rFonts w:ascii="Trebuchet MS" w:hAnsi="Trebuchet MS"/>
          <w:spacing w:val="11"/>
          <w:sz w:val="22"/>
        </w:rPr>
        <w:t> </w:t>
      </w:r>
      <w:r>
        <w:rPr>
          <w:rFonts w:ascii="Trebuchet MS" w:hAnsi="Trebuchet MS"/>
          <w:sz w:val="22"/>
        </w:rPr>
        <w:t>que,</w:t>
      </w:r>
      <w:r>
        <w:rPr>
          <w:rFonts w:ascii="Trebuchet MS" w:hAnsi="Trebuchet MS"/>
          <w:spacing w:val="-64"/>
          <w:sz w:val="22"/>
        </w:rPr>
        <w:t> </w:t>
      </w:r>
      <w:r>
        <w:rPr>
          <w:rFonts w:ascii="Trebuchet MS" w:hAnsi="Trebuchet MS"/>
          <w:sz w:val="22"/>
        </w:rPr>
        <w:t>geralmente,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não pagam impostos no Reino Unido.</w:t>
      </w:r>
    </w:p>
    <w:p>
      <w:pPr>
        <w:spacing w:after="0" w:line="225" w:lineRule="auto"/>
        <w:jc w:val="left"/>
        <w:rPr>
          <w:rFonts w:ascii="Trebuchet MS" w:hAnsi="Trebuchet MS"/>
          <w:sz w:val="22"/>
        </w:rPr>
        <w:sectPr>
          <w:pgSz w:w="11900" w:h="16840"/>
          <w:pgMar w:header="696" w:footer="0" w:top="1860" w:bottom="280" w:left="1600" w:right="1580"/>
        </w:sectPr>
      </w:pPr>
    </w:p>
    <w:p>
      <w:pPr>
        <w:pStyle w:val="Heading1"/>
        <w:numPr>
          <w:ilvl w:val="0"/>
          <w:numId w:val="2"/>
        </w:numPr>
        <w:tabs>
          <w:tab w:pos="335" w:val="left" w:leader="none"/>
        </w:tabs>
        <w:spacing w:line="240" w:lineRule="auto" w:before="177" w:after="0"/>
        <w:ind w:left="334" w:right="0" w:hanging="235"/>
        <w:jc w:val="both"/>
        <w:rPr>
          <w:rFonts w:ascii="Arial" w:hAnsi="Arial"/>
        </w:rPr>
      </w:pPr>
      <w:r>
        <w:rPr>
          <w:rFonts w:ascii="Arial" w:hAnsi="Arial"/>
        </w:rPr>
        <w:t>–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Emenda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à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Lei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Orgânica</w:t>
      </w:r>
    </w:p>
    <w:p>
      <w:pPr>
        <w:pStyle w:val="BodyText"/>
        <w:rPr>
          <w:rFonts w:ascii="Arial"/>
          <w:b/>
          <w:sz w:val="30"/>
        </w:rPr>
      </w:pPr>
    </w:p>
    <w:p>
      <w:pPr>
        <w:spacing w:line="285" w:lineRule="auto" w:before="241"/>
        <w:ind w:left="100" w:right="118" w:firstLine="0"/>
        <w:jc w:val="both"/>
        <w:rPr>
          <w:sz w:val="28"/>
        </w:rPr>
      </w:pP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jurídico</w:t>
      </w:r>
      <w:r>
        <w:rPr>
          <w:spacing w:val="1"/>
          <w:sz w:val="28"/>
        </w:rPr>
        <w:t> </w:t>
      </w:r>
      <w:r>
        <w:rPr>
          <w:sz w:val="28"/>
        </w:rPr>
        <w:t>utilizado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sua</w:t>
      </w:r>
      <w:r>
        <w:rPr>
          <w:spacing w:val="1"/>
          <w:sz w:val="28"/>
        </w:rPr>
        <w:t> </w:t>
      </w:r>
      <w:r>
        <w:rPr>
          <w:sz w:val="28"/>
        </w:rPr>
        <w:t>implementação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Emenda à Lei Orgânica – justifica-se pelo Princípio da Simetria</w:t>
      </w:r>
      <w:r>
        <w:rPr>
          <w:position w:val="8"/>
          <w:sz w:val="18"/>
        </w:rPr>
        <w:t>3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conceituado</w:t>
      </w:r>
      <w:r>
        <w:rPr>
          <w:spacing w:val="1"/>
          <w:sz w:val="28"/>
        </w:rPr>
        <w:t> </w:t>
      </w:r>
      <w:r>
        <w:rPr>
          <w:sz w:val="28"/>
        </w:rPr>
        <w:t>como</w:t>
      </w:r>
      <w:r>
        <w:rPr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o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princípio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federativo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que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exige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uma</w:t>
      </w:r>
      <w:r>
        <w:rPr>
          <w:rFonts w:ascii="Arial" w:hAnsi="Arial"/>
          <w:i/>
          <w:spacing w:val="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relação</w:t>
      </w:r>
      <w:r>
        <w:rPr>
          <w:rFonts w:ascii="Arial" w:hAnsi="Arial"/>
          <w:i/>
          <w:spacing w:val="-75"/>
          <w:sz w:val="28"/>
        </w:rPr>
        <w:t> </w:t>
      </w:r>
      <w:r>
        <w:rPr>
          <w:rFonts w:ascii="Arial" w:hAnsi="Arial"/>
          <w:i/>
          <w:sz w:val="28"/>
          <w:u w:val="thick"/>
        </w:rPr>
        <w:t>simétrica entre os institutos jurídicos da Constituição Federal e as</w:t>
      </w:r>
      <w:r>
        <w:rPr>
          <w:rFonts w:ascii="Arial" w:hAnsi="Arial"/>
          <w:i/>
          <w:spacing w:val="1"/>
          <w:sz w:val="28"/>
        </w:rPr>
        <w:t> </w:t>
      </w:r>
      <w:r>
        <w:rPr>
          <w:rFonts w:ascii="Arial" w:hAnsi="Arial"/>
          <w:i/>
          <w:sz w:val="28"/>
          <w:u w:val="thick"/>
        </w:rPr>
        <w:t>Constituições</w:t>
      </w:r>
      <w:r>
        <w:rPr>
          <w:rFonts w:ascii="Arial" w:hAnsi="Arial"/>
          <w:i/>
          <w:spacing w:val="-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Estaduais e Leis Orgânicas</w:t>
      </w:r>
      <w:r>
        <w:rPr>
          <w:rFonts w:ascii="Arial" w:hAnsi="Arial"/>
          <w:i/>
          <w:spacing w:val="-1"/>
          <w:sz w:val="28"/>
          <w:u w:val="thick"/>
        </w:rPr>
        <w:t> </w:t>
      </w:r>
      <w:r>
        <w:rPr>
          <w:rFonts w:ascii="Arial" w:hAnsi="Arial"/>
          <w:i/>
          <w:sz w:val="28"/>
          <w:u w:val="thick"/>
        </w:rPr>
        <w:t>dos entes federativos</w:t>
      </w:r>
      <w:r>
        <w:rPr>
          <w:sz w:val="28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1"/>
        <w:ind w:left="100" w:right="118"/>
        <w:jc w:val="both"/>
      </w:pPr>
      <w:r>
        <w:rPr/>
        <w:t>Este princípio, quando aplicado ao processo de criação das leis,</w:t>
      </w:r>
      <w:r>
        <w:rPr>
          <w:spacing w:val="1"/>
        </w:rPr>
        <w:t> </w:t>
      </w:r>
      <w:r>
        <w:rPr/>
        <w:t>impõe norma tão bem expressa pelo Juiz Federal e pós-doutor em</w:t>
      </w:r>
      <w:r>
        <w:rPr>
          <w:spacing w:val="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Constitucional Dr.</w:t>
      </w:r>
      <w:r>
        <w:rPr>
          <w:spacing w:val="-2"/>
        </w:rPr>
        <w:t> </w:t>
      </w:r>
      <w:r>
        <w:rPr/>
        <w:t>Dirley da</w:t>
      </w:r>
      <w:r>
        <w:rPr>
          <w:spacing w:val="-1"/>
        </w:rPr>
        <w:t> </w:t>
      </w:r>
      <w:r>
        <w:rPr/>
        <w:t>Cunha Júnior:</w:t>
      </w:r>
    </w:p>
    <w:p>
      <w:pPr>
        <w:spacing w:line="276" w:lineRule="auto" w:before="238"/>
        <w:ind w:left="2225" w:right="118" w:firstLine="0"/>
        <w:jc w:val="both"/>
        <w:rPr>
          <w:sz w:val="26"/>
        </w:rPr>
      </w:pPr>
      <w:r>
        <w:rPr>
          <w:color w:val="333333"/>
          <w:sz w:val="26"/>
        </w:rPr>
        <w:t>“...as regras do processo legislativo, em especial as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concernentes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à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iniciativa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legislativa,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por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força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da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simetria,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  <w:u w:val="single" w:color="333333"/>
        </w:rPr>
        <w:t>são</w:t>
      </w:r>
      <w:r>
        <w:rPr>
          <w:color w:val="333333"/>
          <w:spacing w:val="1"/>
          <w:sz w:val="26"/>
          <w:u w:val="single" w:color="333333"/>
        </w:rPr>
        <w:t> </w:t>
      </w:r>
      <w:r>
        <w:rPr>
          <w:color w:val="333333"/>
          <w:sz w:val="26"/>
          <w:u w:val="single" w:color="333333"/>
        </w:rPr>
        <w:t>de</w:t>
      </w:r>
      <w:r>
        <w:rPr>
          <w:color w:val="333333"/>
          <w:spacing w:val="1"/>
          <w:sz w:val="26"/>
          <w:u w:val="single" w:color="333333"/>
        </w:rPr>
        <w:t> </w:t>
      </w:r>
      <w:r>
        <w:rPr>
          <w:color w:val="333333"/>
          <w:sz w:val="26"/>
          <w:u w:val="single" w:color="333333"/>
        </w:rPr>
        <w:t>observância</w:t>
      </w:r>
      <w:r>
        <w:rPr>
          <w:color w:val="333333"/>
          <w:spacing w:val="1"/>
          <w:sz w:val="26"/>
          <w:u w:val="single" w:color="333333"/>
        </w:rPr>
        <w:t> </w:t>
      </w:r>
      <w:r>
        <w:rPr>
          <w:color w:val="333333"/>
          <w:sz w:val="26"/>
          <w:u w:val="single" w:color="333333"/>
        </w:rPr>
        <w:t>obrigatória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para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os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Estados,</w:t>
      </w:r>
      <w:r>
        <w:rPr>
          <w:color w:val="333333"/>
          <w:spacing w:val="-2"/>
          <w:sz w:val="26"/>
        </w:rPr>
        <w:t> </w:t>
      </w:r>
      <w:r>
        <w:rPr>
          <w:color w:val="333333"/>
          <w:sz w:val="26"/>
        </w:rPr>
        <w:t>Distrito Federal</w:t>
      </w:r>
      <w:r>
        <w:rPr>
          <w:color w:val="333333"/>
          <w:spacing w:val="-1"/>
          <w:sz w:val="26"/>
        </w:rPr>
        <w:t> </w:t>
      </w:r>
      <w:r>
        <w:rPr>
          <w:rFonts w:ascii="Arial" w:hAnsi="Arial"/>
          <w:b/>
          <w:color w:val="333333"/>
          <w:sz w:val="26"/>
          <w:u w:val="thick" w:color="333333"/>
        </w:rPr>
        <w:t>e Municípios</w:t>
      </w:r>
      <w:r>
        <w:rPr>
          <w:color w:val="333333"/>
          <w:sz w:val="26"/>
        </w:rPr>
        <w:t>”</w:t>
      </w:r>
    </w:p>
    <w:p>
      <w:pPr>
        <w:spacing w:line="276" w:lineRule="auto" w:before="159"/>
        <w:ind w:left="2225" w:right="119" w:firstLine="204"/>
        <w:jc w:val="both"/>
        <w:rPr>
          <w:sz w:val="26"/>
        </w:rPr>
      </w:pPr>
      <w:r>
        <w:rPr>
          <w:color w:val="333333"/>
          <w:sz w:val="26"/>
        </w:rPr>
        <w:t>(CUNHA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JÚNIOR,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Dirley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da.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Curso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de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Direito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Constitucional</w:t>
      </w:r>
      <w:r>
        <w:rPr>
          <w:rFonts w:ascii="Arial" w:hAnsi="Arial"/>
          <w:b/>
          <w:color w:val="333333"/>
          <w:sz w:val="26"/>
        </w:rPr>
        <w:t>.</w:t>
      </w:r>
      <w:r>
        <w:rPr>
          <w:rFonts w:ascii="Arial" w:hAnsi="Arial"/>
          <w:b/>
          <w:color w:val="333333"/>
          <w:spacing w:val="-1"/>
          <w:sz w:val="26"/>
        </w:rPr>
        <w:t> </w:t>
      </w:r>
      <w:r>
        <w:rPr>
          <w:color w:val="333333"/>
          <w:sz w:val="26"/>
        </w:rPr>
        <w:t>2.</w:t>
      </w:r>
      <w:r>
        <w:rPr>
          <w:color w:val="333333"/>
          <w:spacing w:val="-1"/>
          <w:sz w:val="26"/>
        </w:rPr>
        <w:t> </w:t>
      </w:r>
      <w:r>
        <w:rPr>
          <w:color w:val="333333"/>
          <w:sz w:val="26"/>
        </w:rPr>
        <w:t>ed.</w:t>
      </w:r>
      <w:r>
        <w:rPr>
          <w:color w:val="333333"/>
          <w:spacing w:val="-1"/>
          <w:sz w:val="26"/>
        </w:rPr>
        <w:t> </w:t>
      </w:r>
      <w:r>
        <w:rPr>
          <w:color w:val="333333"/>
          <w:sz w:val="26"/>
        </w:rPr>
        <w:t>Salvador:</w:t>
      </w:r>
      <w:r>
        <w:rPr>
          <w:color w:val="333333"/>
          <w:spacing w:val="-1"/>
          <w:sz w:val="26"/>
        </w:rPr>
        <w:t> </w:t>
      </w:r>
      <w:r>
        <w:rPr>
          <w:color w:val="333333"/>
          <w:sz w:val="26"/>
        </w:rPr>
        <w:t>Podvm,</w:t>
      </w:r>
      <w:r>
        <w:rPr>
          <w:color w:val="333333"/>
          <w:spacing w:val="-1"/>
          <w:sz w:val="26"/>
        </w:rPr>
        <w:t> </w:t>
      </w:r>
      <w:r>
        <w:rPr>
          <w:color w:val="333333"/>
          <w:sz w:val="26"/>
        </w:rPr>
        <w:t>2008,</w:t>
      </w:r>
      <w:r>
        <w:rPr>
          <w:color w:val="333333"/>
          <w:spacing w:val="-2"/>
          <w:sz w:val="26"/>
        </w:rPr>
        <w:t> </w:t>
      </w:r>
      <w:r>
        <w:rPr>
          <w:color w:val="333333"/>
          <w:sz w:val="26"/>
        </w:rPr>
        <w:t>p.</w:t>
      </w:r>
      <w:r>
        <w:rPr>
          <w:color w:val="333333"/>
          <w:spacing w:val="-1"/>
          <w:sz w:val="26"/>
        </w:rPr>
        <w:t> </w:t>
      </w:r>
      <w:r>
        <w:rPr>
          <w:color w:val="333333"/>
          <w:sz w:val="26"/>
        </w:rPr>
        <w:t>909)</w:t>
      </w:r>
    </w:p>
    <w:p>
      <w:pPr>
        <w:pStyle w:val="BodyText"/>
        <w:spacing w:line="273" w:lineRule="auto" w:before="157"/>
        <w:ind w:left="100" w:right="118"/>
        <w:jc w:val="both"/>
      </w:pPr>
      <w:r>
        <w:rPr/>
        <w:t>E, também, por José Afonso da Silva, ex-professor da USP e um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grandes constitucionalistas do país:</w:t>
      </w:r>
    </w:p>
    <w:p>
      <w:pPr>
        <w:spacing w:line="276" w:lineRule="auto" w:before="162"/>
        <w:ind w:left="2225" w:right="99" w:firstLine="0"/>
        <w:jc w:val="both"/>
        <w:rPr>
          <w:sz w:val="26"/>
        </w:rPr>
      </w:pPr>
      <w:r>
        <w:rPr>
          <w:sz w:val="26"/>
        </w:rPr>
        <w:t>Ainda, pode-se afirmar que a Constituição Federal nos</w:t>
      </w:r>
      <w:r>
        <w:rPr>
          <w:spacing w:val="1"/>
          <w:sz w:val="26"/>
        </w:rPr>
        <w:t> </w:t>
      </w:r>
      <w:r>
        <w:rPr>
          <w:sz w:val="26"/>
        </w:rPr>
        <w:t>artigos</w:t>
      </w:r>
      <w:r>
        <w:rPr>
          <w:spacing w:val="1"/>
          <w:sz w:val="26"/>
        </w:rPr>
        <w:t> </w:t>
      </w:r>
      <w:r>
        <w:rPr>
          <w:sz w:val="26"/>
        </w:rPr>
        <w:t>61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69</w:t>
      </w:r>
      <w:r>
        <w:rPr>
          <w:spacing w:val="1"/>
          <w:sz w:val="26"/>
        </w:rPr>
        <w:t> </w:t>
      </w:r>
      <w:r>
        <w:rPr>
          <w:sz w:val="26"/>
        </w:rPr>
        <w:t>apresenta</w:t>
      </w:r>
      <w:r>
        <w:rPr>
          <w:spacing w:val="1"/>
          <w:sz w:val="26"/>
        </w:rPr>
        <w:t> </w:t>
      </w:r>
      <w:r>
        <w:rPr>
          <w:sz w:val="26"/>
        </w:rPr>
        <w:t>o</w:t>
      </w:r>
      <w:r>
        <w:rPr>
          <w:spacing w:val="1"/>
          <w:sz w:val="26"/>
        </w:rPr>
        <w:t> </w:t>
      </w:r>
      <w:r>
        <w:rPr>
          <w:sz w:val="26"/>
        </w:rPr>
        <w:t>Processo</w:t>
      </w:r>
      <w:r>
        <w:rPr>
          <w:spacing w:val="1"/>
          <w:sz w:val="26"/>
        </w:rPr>
        <w:t> </w:t>
      </w:r>
      <w:r>
        <w:rPr>
          <w:sz w:val="26"/>
        </w:rPr>
        <w:t>Legislativo</w:t>
      </w:r>
      <w:r>
        <w:rPr>
          <w:spacing w:val="1"/>
          <w:sz w:val="26"/>
        </w:rPr>
        <w:t> </w:t>
      </w:r>
      <w:r>
        <w:rPr>
          <w:sz w:val="26"/>
        </w:rPr>
        <w:t>federal,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mas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que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na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realidade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deve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ser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observado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obrigatoriamente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por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todos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os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entes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federativos,</w:t>
      </w:r>
      <w:r>
        <w:rPr>
          <w:spacing w:val="1"/>
          <w:sz w:val="26"/>
        </w:rPr>
        <w:t> </w:t>
      </w:r>
      <w:r>
        <w:rPr>
          <w:spacing w:val="16"/>
          <w:sz w:val="26"/>
          <w:u w:val="thick"/>
        </w:rPr>
        <w:t>devendo</w:t>
      </w:r>
      <w:r>
        <w:rPr>
          <w:spacing w:val="17"/>
          <w:sz w:val="26"/>
          <w:u w:val="thick"/>
        </w:rPr>
        <w:t> </w:t>
      </w:r>
      <w:r>
        <w:rPr>
          <w:spacing w:val="9"/>
          <w:sz w:val="26"/>
          <w:u w:val="thick"/>
        </w:rPr>
        <w:t>as</w:t>
      </w:r>
      <w:r>
        <w:rPr>
          <w:spacing w:val="10"/>
          <w:sz w:val="26"/>
          <w:u w:val="thick"/>
        </w:rPr>
        <w:t> </w:t>
      </w:r>
      <w:r>
        <w:rPr>
          <w:spacing w:val="17"/>
          <w:sz w:val="26"/>
          <w:u w:val="thick"/>
        </w:rPr>
        <w:t>Constituições</w:t>
      </w:r>
      <w:r>
        <w:rPr>
          <w:spacing w:val="18"/>
          <w:sz w:val="26"/>
          <w:u w:val="thick"/>
        </w:rPr>
        <w:t> </w:t>
      </w:r>
      <w:r>
        <w:rPr>
          <w:spacing w:val="17"/>
          <w:sz w:val="26"/>
          <w:u w:val="thick"/>
        </w:rPr>
        <w:t>Estaduais,</w:t>
      </w:r>
      <w:r>
        <w:rPr>
          <w:spacing w:val="18"/>
          <w:sz w:val="26"/>
          <w:u w:val="thick"/>
        </w:rPr>
        <w:t> </w:t>
      </w:r>
      <w:r>
        <w:rPr>
          <w:sz w:val="26"/>
          <w:u w:val="thick"/>
        </w:rPr>
        <w:t>e</w:t>
      </w:r>
      <w:r>
        <w:rPr>
          <w:spacing w:val="1"/>
          <w:sz w:val="26"/>
          <w:u w:val="thick"/>
        </w:rPr>
        <w:t> </w:t>
      </w:r>
      <w:r>
        <w:rPr>
          <w:rFonts w:ascii="Arial" w:hAnsi="Arial"/>
          <w:b/>
          <w:spacing w:val="19"/>
          <w:sz w:val="26"/>
          <w:u w:val="thick"/>
        </w:rPr>
        <w:t>Leis</w:t>
      </w:r>
      <w:r>
        <w:rPr>
          <w:rFonts w:ascii="Arial" w:hAnsi="Arial"/>
          <w:b/>
          <w:spacing w:val="20"/>
          <w:sz w:val="26"/>
        </w:rPr>
        <w:t> </w:t>
      </w:r>
      <w:r>
        <w:rPr>
          <w:rFonts w:ascii="Arial" w:hAnsi="Arial"/>
          <w:b/>
          <w:sz w:val="26"/>
          <w:u w:val="thick"/>
        </w:rPr>
        <w:t>Orgânicas </w:t>
      </w:r>
      <w:r>
        <w:rPr>
          <w:sz w:val="26"/>
          <w:u w:val="thick"/>
        </w:rPr>
        <w:t>utilizarem-no como modelo.</w:t>
      </w:r>
      <w:r>
        <w:rPr>
          <w:sz w:val="26"/>
        </w:rPr>
        <w:t> ‘Significa dizer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27"/>
          <w:sz w:val="26"/>
        </w:rPr>
        <w:t> </w:t>
      </w:r>
      <w:r>
        <w:rPr>
          <w:sz w:val="26"/>
        </w:rPr>
        <w:t>pelo</w:t>
      </w:r>
      <w:r>
        <w:rPr>
          <w:spacing w:val="28"/>
          <w:sz w:val="26"/>
        </w:rPr>
        <w:t> </w:t>
      </w:r>
      <w:r>
        <w:rPr>
          <w:sz w:val="26"/>
        </w:rPr>
        <w:t>princípio</w:t>
      </w:r>
      <w:r>
        <w:rPr>
          <w:spacing w:val="28"/>
          <w:sz w:val="26"/>
        </w:rPr>
        <w:t> </w:t>
      </w:r>
      <w:r>
        <w:rPr>
          <w:sz w:val="26"/>
        </w:rPr>
        <w:t>da</w:t>
      </w:r>
      <w:r>
        <w:rPr>
          <w:spacing w:val="27"/>
          <w:sz w:val="26"/>
        </w:rPr>
        <w:t> </w:t>
      </w:r>
      <w:r>
        <w:rPr>
          <w:sz w:val="26"/>
        </w:rPr>
        <w:t>simetria</w:t>
      </w:r>
      <w:r>
        <w:rPr>
          <w:spacing w:val="28"/>
          <w:sz w:val="26"/>
        </w:rPr>
        <w:t> </w:t>
      </w:r>
      <w:r>
        <w:rPr>
          <w:sz w:val="26"/>
        </w:rPr>
        <w:t>constitucional,</w:t>
      </w:r>
      <w:r>
        <w:rPr>
          <w:spacing w:val="28"/>
          <w:sz w:val="26"/>
        </w:rPr>
        <w:t> </w:t>
      </w:r>
      <w:r>
        <w:rPr>
          <w:sz w:val="26"/>
        </w:rPr>
        <w:t>todos</w:t>
      </w:r>
      <w:r>
        <w:rPr>
          <w:spacing w:val="28"/>
          <w:sz w:val="26"/>
        </w:rPr>
        <w:t> </w:t>
      </w:r>
      <w:r>
        <w:rPr>
          <w:sz w:val="26"/>
        </w:rPr>
        <w:t>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  <w:r>
        <w:rPr/>
        <w:pict>
          <v:rect style="position:absolute;margin-left:85.050003pt;margin-top:12.859546pt;width:100.0pt;height:.5pt;mso-position-horizontal-relative:page;mso-position-vertical-relative:paragraph;z-index:-15727616;mso-wrap-distance-left:0;mso-wrap-distance-right:0" filled="true" fillcolor="#60606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119" w:after="0"/>
        <w:ind w:left="365" w:right="0" w:hanging="266"/>
        <w:jc w:val="left"/>
        <w:rPr>
          <w:sz w:val="22"/>
        </w:rPr>
      </w:pPr>
      <w:r>
        <w:rPr>
          <w:sz w:val="22"/>
        </w:rPr>
        <w:t>“[...]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96"/>
          <w:sz w:val="22"/>
        </w:rPr>
        <w:t> </w:t>
      </w:r>
      <w:r>
        <w:rPr>
          <w:sz w:val="22"/>
        </w:rPr>
        <w:t>Supremo</w:t>
      </w:r>
      <w:r>
        <w:rPr>
          <w:spacing w:val="92"/>
          <w:sz w:val="22"/>
        </w:rPr>
        <w:t> </w:t>
      </w:r>
      <w:r>
        <w:rPr>
          <w:sz w:val="22"/>
        </w:rPr>
        <w:t>Tribunal</w:t>
      </w:r>
      <w:r>
        <w:rPr>
          <w:spacing w:val="96"/>
          <w:sz w:val="22"/>
        </w:rPr>
        <w:t> </w:t>
      </w:r>
      <w:r>
        <w:rPr>
          <w:sz w:val="22"/>
        </w:rPr>
        <w:t>Federal</w:t>
      </w:r>
      <w:r>
        <w:rPr>
          <w:spacing w:val="96"/>
          <w:sz w:val="22"/>
        </w:rPr>
        <w:t> </w:t>
      </w:r>
      <w:r>
        <w:rPr>
          <w:sz w:val="22"/>
        </w:rPr>
        <w:t>considera</w:t>
      </w:r>
      <w:r>
        <w:rPr>
          <w:spacing w:val="96"/>
          <w:sz w:val="22"/>
        </w:rPr>
        <w:t> </w:t>
      </w:r>
      <w:r>
        <w:rPr>
          <w:sz w:val="22"/>
        </w:rPr>
        <w:t>as</w:t>
      </w:r>
      <w:r>
        <w:rPr>
          <w:spacing w:val="96"/>
          <w:sz w:val="22"/>
        </w:rPr>
        <w:t> </w:t>
      </w:r>
      <w:r>
        <w:rPr>
          <w:sz w:val="22"/>
        </w:rPr>
        <w:t>regras</w:t>
      </w:r>
      <w:r>
        <w:rPr>
          <w:spacing w:val="96"/>
          <w:sz w:val="22"/>
        </w:rPr>
        <w:t> </w:t>
      </w:r>
      <w:r>
        <w:rPr>
          <w:sz w:val="22"/>
        </w:rPr>
        <w:t>básicas</w:t>
      </w:r>
      <w:r>
        <w:rPr>
          <w:spacing w:val="96"/>
          <w:sz w:val="22"/>
        </w:rPr>
        <w:t> </w:t>
      </w:r>
      <w:r>
        <w:rPr>
          <w:sz w:val="22"/>
        </w:rPr>
        <w:t>de</w:t>
      </w:r>
      <w:r>
        <w:rPr>
          <w:spacing w:val="96"/>
          <w:sz w:val="22"/>
        </w:rPr>
        <w:t> </w:t>
      </w:r>
      <w:r>
        <w:rPr>
          <w:sz w:val="22"/>
        </w:rPr>
        <w:t>Processo</w:t>
      </w:r>
    </w:p>
    <w:p>
      <w:pPr>
        <w:spacing w:line="259" w:lineRule="auto" w:before="46"/>
        <w:ind w:left="100" w:right="117" w:firstLine="0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Legislativo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previstas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na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Constituição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Federal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como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modelos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obrigatórios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às</w:t>
      </w:r>
      <w:r>
        <w:rPr>
          <w:rFonts w:ascii="Trebuchet MS" w:hAnsi="Trebuchet MS"/>
          <w:spacing w:val="-64"/>
          <w:sz w:val="22"/>
        </w:rPr>
        <w:t> </w:t>
      </w:r>
      <w:r>
        <w:rPr>
          <w:rFonts w:ascii="Trebuchet MS" w:hAnsi="Trebuchet MS"/>
          <w:sz w:val="22"/>
        </w:rPr>
        <w:t>Constituições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Estaduais,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declarando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que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b/>
          <w:sz w:val="22"/>
          <w:u w:val="thick"/>
        </w:rPr>
        <w:t>o</w:t>
      </w:r>
      <w:r>
        <w:rPr>
          <w:rFonts w:ascii="Trebuchet MS" w:hAnsi="Trebuchet MS"/>
          <w:b/>
          <w:spacing w:val="1"/>
          <w:sz w:val="22"/>
          <w:u w:val="thick"/>
        </w:rPr>
        <w:t> </w:t>
      </w:r>
      <w:r>
        <w:rPr>
          <w:rFonts w:ascii="Trebuchet MS" w:hAnsi="Trebuchet MS"/>
          <w:b/>
          <w:sz w:val="22"/>
          <w:u w:val="thick"/>
        </w:rPr>
        <w:t>modelo</w:t>
      </w:r>
      <w:r>
        <w:rPr>
          <w:rFonts w:ascii="Trebuchet MS" w:hAnsi="Trebuchet MS"/>
          <w:b/>
          <w:spacing w:val="1"/>
          <w:sz w:val="22"/>
          <w:u w:val="thick"/>
        </w:rPr>
        <w:t> </w:t>
      </w:r>
      <w:r>
        <w:rPr>
          <w:rFonts w:ascii="Trebuchet MS" w:hAnsi="Trebuchet MS"/>
          <w:b/>
          <w:sz w:val="22"/>
          <w:u w:val="thick"/>
        </w:rPr>
        <w:t>estruturador</w:t>
      </w:r>
      <w:r>
        <w:rPr>
          <w:rFonts w:ascii="Trebuchet MS" w:hAnsi="Trebuchet MS"/>
          <w:b/>
          <w:spacing w:val="1"/>
          <w:sz w:val="22"/>
          <w:u w:val="thick"/>
        </w:rPr>
        <w:t> </w:t>
      </w:r>
      <w:r>
        <w:rPr>
          <w:rFonts w:ascii="Trebuchet MS" w:hAnsi="Trebuchet MS"/>
          <w:b/>
          <w:sz w:val="22"/>
          <w:u w:val="thick"/>
        </w:rPr>
        <w:t>do</w:t>
      </w:r>
      <w:r>
        <w:rPr>
          <w:rFonts w:ascii="Trebuchet MS" w:hAnsi="Trebuchet MS"/>
          <w:b/>
          <w:spacing w:val="1"/>
          <w:sz w:val="22"/>
          <w:u w:val="thick"/>
        </w:rPr>
        <w:t> </w:t>
      </w:r>
      <w:r>
        <w:rPr>
          <w:rFonts w:ascii="Trebuchet MS" w:hAnsi="Trebuchet MS"/>
          <w:b/>
          <w:sz w:val="22"/>
          <w:u w:val="thick"/>
        </w:rPr>
        <w:t>Processo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b/>
          <w:sz w:val="22"/>
          <w:u w:val="thick"/>
        </w:rPr>
        <w:t>Legislativo, tal como delineado em seus aspectos fundamentais pela Carta da</w:t>
      </w:r>
      <w:r>
        <w:rPr>
          <w:rFonts w:ascii="Trebuchet MS" w:hAnsi="Trebuchet MS"/>
          <w:b/>
          <w:spacing w:val="1"/>
          <w:sz w:val="22"/>
        </w:rPr>
        <w:t> </w:t>
      </w:r>
      <w:r>
        <w:rPr>
          <w:rFonts w:ascii="Trebuchet MS" w:hAnsi="Trebuchet MS"/>
          <w:b/>
          <w:sz w:val="22"/>
          <w:u w:val="thick"/>
        </w:rPr>
        <w:t>República, impõe-se, enquanto padrão normativo, de compulsório atendimento, à</w:t>
      </w:r>
      <w:r>
        <w:rPr>
          <w:rFonts w:ascii="Trebuchet MS" w:hAnsi="Trebuchet MS"/>
          <w:b/>
          <w:spacing w:val="-64"/>
          <w:sz w:val="22"/>
        </w:rPr>
        <w:t> </w:t>
      </w:r>
      <w:r>
        <w:rPr>
          <w:rFonts w:ascii="Trebuchet MS" w:hAnsi="Trebuchet MS"/>
          <w:b/>
          <w:sz w:val="22"/>
          <w:u w:val="thick"/>
        </w:rPr>
        <w:t>observância incondicional dos Estados-membros</w:t>
      </w:r>
      <w:r>
        <w:rPr>
          <w:rFonts w:ascii="Trebuchet MS" w:hAnsi="Trebuchet MS"/>
          <w:sz w:val="22"/>
        </w:rPr>
        <w:t>”. (Alexandre de Moraes, Direito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Constitucional,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27.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ed.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rev.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e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atual.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São Paulo:</w:t>
      </w:r>
      <w:r>
        <w:rPr>
          <w:rFonts w:ascii="Trebuchet MS" w:hAnsi="Trebuchet MS"/>
          <w:spacing w:val="-14"/>
          <w:sz w:val="22"/>
        </w:rPr>
        <w:t> </w:t>
      </w:r>
      <w:r>
        <w:rPr>
          <w:rFonts w:ascii="Trebuchet MS" w:hAnsi="Trebuchet MS"/>
          <w:sz w:val="22"/>
        </w:rPr>
        <w:t>Atlas,</w:t>
      </w:r>
      <w:r>
        <w:rPr>
          <w:rFonts w:ascii="Trebuchet MS" w:hAnsi="Trebuchet MS"/>
          <w:spacing w:val="-1"/>
          <w:sz w:val="22"/>
        </w:rPr>
        <w:t> </w:t>
      </w:r>
      <w:r>
        <w:rPr>
          <w:rFonts w:ascii="Trebuchet MS" w:hAnsi="Trebuchet MS"/>
          <w:sz w:val="22"/>
        </w:rPr>
        <w:t>2011).</w:t>
      </w:r>
    </w:p>
    <w:p>
      <w:pPr>
        <w:spacing w:after="0" w:line="259" w:lineRule="auto"/>
        <w:jc w:val="both"/>
        <w:rPr>
          <w:rFonts w:ascii="Trebuchet MS" w:hAnsi="Trebuchet MS"/>
          <w:sz w:val="22"/>
        </w:rPr>
        <w:sectPr>
          <w:pgSz w:w="11900" w:h="16840"/>
          <w:pgMar w:header="696" w:footer="0" w:top="1860" w:bottom="280" w:left="1600" w:right="1580"/>
        </w:sectPr>
      </w:pPr>
    </w:p>
    <w:p>
      <w:pPr>
        <w:tabs>
          <w:tab w:pos="3150" w:val="left" w:leader="none"/>
          <w:tab w:pos="4828" w:val="left" w:leader="none"/>
          <w:tab w:pos="5898" w:val="left" w:leader="none"/>
          <w:tab w:pos="7258" w:val="left" w:leader="none"/>
          <w:tab w:pos="7764" w:val="left" w:leader="none"/>
        </w:tabs>
        <w:spacing w:line="276" w:lineRule="auto" w:before="180"/>
        <w:ind w:left="2225" w:right="119" w:firstLine="0"/>
        <w:jc w:val="left"/>
        <w:rPr>
          <w:sz w:val="26"/>
        </w:rPr>
      </w:pPr>
      <w:r>
        <w:rPr>
          <w:spacing w:val="15"/>
          <w:sz w:val="26"/>
        </w:rPr>
        <w:t>entes</w:t>
        <w:tab/>
      </w:r>
      <w:r>
        <w:rPr>
          <w:spacing w:val="17"/>
          <w:sz w:val="26"/>
        </w:rPr>
        <w:t>federativos</w:t>
        <w:tab/>
      </w:r>
      <w:r>
        <w:rPr>
          <w:spacing w:val="15"/>
          <w:sz w:val="26"/>
        </w:rPr>
        <w:t>devem</w:t>
        <w:tab/>
      </w:r>
      <w:r>
        <w:rPr>
          <w:spacing w:val="16"/>
          <w:sz w:val="26"/>
        </w:rPr>
        <w:t>observar</w:t>
        <w:tab/>
      </w:r>
      <w:r>
        <w:rPr>
          <w:spacing w:val="9"/>
          <w:sz w:val="26"/>
        </w:rPr>
        <w:t>as</w:t>
        <w:tab/>
      </w:r>
      <w:r>
        <w:rPr>
          <w:spacing w:val="12"/>
          <w:sz w:val="26"/>
        </w:rPr>
        <w:t>regras</w:t>
      </w:r>
      <w:r>
        <w:rPr>
          <w:spacing w:val="-70"/>
          <w:sz w:val="26"/>
        </w:rPr>
        <w:t> </w:t>
      </w:r>
      <w:r>
        <w:rPr>
          <w:sz w:val="26"/>
        </w:rPr>
        <w:t>constitucionais</w:t>
      </w:r>
      <w:r>
        <w:rPr>
          <w:spacing w:val="-1"/>
          <w:sz w:val="26"/>
        </w:rPr>
        <w:t> </w:t>
      </w:r>
      <w:r>
        <w:rPr>
          <w:sz w:val="26"/>
        </w:rPr>
        <w:t>quanto ao Processo Legislativo.</w:t>
      </w:r>
    </w:p>
    <w:p>
      <w:pPr>
        <w:pStyle w:val="BodyText"/>
        <w:spacing w:before="156"/>
        <w:ind w:left="100" w:right="108"/>
      </w:pPr>
      <w:r>
        <w:rPr/>
        <w:t>É</w:t>
      </w:r>
      <w:r>
        <w:rPr>
          <w:spacing w:val="57"/>
        </w:rPr>
        <w:t> </w:t>
      </w:r>
      <w:r>
        <w:rPr/>
        <w:t>este</w:t>
      </w:r>
      <w:r>
        <w:rPr>
          <w:spacing w:val="58"/>
        </w:rPr>
        <w:t> </w:t>
      </w:r>
      <w:r>
        <w:rPr/>
        <w:t>o</w:t>
      </w:r>
      <w:r>
        <w:rPr>
          <w:spacing w:val="57"/>
        </w:rPr>
        <w:t> </w:t>
      </w:r>
      <w:r>
        <w:rPr/>
        <w:t>princípio</w:t>
      </w:r>
      <w:r>
        <w:rPr>
          <w:spacing w:val="58"/>
        </w:rPr>
        <w:t> </w:t>
      </w:r>
      <w:r>
        <w:rPr/>
        <w:t>que</w:t>
      </w:r>
      <w:r>
        <w:rPr>
          <w:spacing w:val="57"/>
        </w:rPr>
        <w:t> </w:t>
      </w:r>
      <w:r>
        <w:rPr/>
        <w:t>faz</w:t>
      </w:r>
      <w:r>
        <w:rPr>
          <w:spacing w:val="58"/>
        </w:rPr>
        <w:t> </w:t>
      </w:r>
      <w:r>
        <w:rPr/>
        <w:t>as</w:t>
      </w:r>
      <w:r>
        <w:rPr>
          <w:spacing w:val="57"/>
        </w:rPr>
        <w:t> </w:t>
      </w:r>
      <w:r>
        <w:rPr/>
        <w:t>normas</w:t>
      </w:r>
      <w:r>
        <w:rPr>
          <w:spacing w:val="58"/>
        </w:rPr>
        <w:t> </w:t>
      </w:r>
      <w:r>
        <w:rPr/>
        <w:t>fundamentais</w:t>
      </w:r>
      <w:r>
        <w:rPr>
          <w:spacing w:val="57"/>
        </w:rPr>
        <w:t> </w:t>
      </w:r>
      <w:r>
        <w:rPr/>
        <w:t>do</w:t>
      </w:r>
      <w:r>
        <w:rPr>
          <w:spacing w:val="58"/>
        </w:rPr>
        <w:t> </w:t>
      </w:r>
      <w:r>
        <w:rPr/>
        <w:t>processo</w:t>
      </w:r>
      <w:r>
        <w:rPr>
          <w:spacing w:val="-75"/>
        </w:rPr>
        <w:t> </w:t>
      </w:r>
      <w:r>
        <w:rPr/>
        <w:t>legislativo</w:t>
      </w:r>
      <w:r>
        <w:rPr>
          <w:spacing w:val="16"/>
        </w:rPr>
        <w:t> </w:t>
      </w:r>
      <w:r>
        <w:rPr/>
        <w:t>constitucional</w:t>
      </w:r>
      <w:r>
        <w:rPr>
          <w:spacing w:val="17"/>
        </w:rPr>
        <w:t> </w:t>
      </w:r>
      <w:r>
        <w:rPr/>
        <w:t>serem</w:t>
      </w:r>
      <w:r>
        <w:rPr>
          <w:spacing w:val="17"/>
        </w:rPr>
        <w:t> </w:t>
      </w:r>
      <w:r>
        <w:rPr/>
        <w:t>reproduzidas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força</w:t>
      </w:r>
      <w:r>
        <w:rPr>
          <w:spacing w:val="17"/>
        </w:rPr>
        <w:t> </w:t>
      </w:r>
      <w:r>
        <w:rPr/>
        <w:t>obrigatória</w:t>
      </w:r>
    </w:p>
    <w:p>
      <w:pPr>
        <w:pStyle w:val="BodyText"/>
        <w:spacing w:line="237" w:lineRule="auto"/>
        <w:ind w:left="100"/>
      </w:pPr>
      <w:r>
        <w:rPr/>
        <w:t>–</w:t>
      </w:r>
      <w:r>
        <w:rPr>
          <w:spacing w:val="36"/>
        </w:rPr>
        <w:t> </w:t>
      </w:r>
      <w:r>
        <w:rPr/>
        <w:t>nas</w:t>
      </w:r>
      <w:r>
        <w:rPr>
          <w:spacing w:val="36"/>
        </w:rPr>
        <w:t> </w:t>
      </w:r>
      <w:r>
        <w:rPr/>
        <w:t>Constituições</w:t>
      </w:r>
      <w:r>
        <w:rPr>
          <w:spacing w:val="36"/>
        </w:rPr>
        <w:t> </w:t>
      </w:r>
      <w:r>
        <w:rPr/>
        <w:t>Federais,</w:t>
      </w:r>
      <w:r>
        <w:rPr>
          <w:spacing w:val="36"/>
        </w:rPr>
        <w:t> </w:t>
      </w:r>
      <w:r>
        <w:rPr/>
        <w:t>Estaduais,</w:t>
      </w:r>
      <w:r>
        <w:rPr>
          <w:spacing w:val="36"/>
        </w:rPr>
        <w:t> </w:t>
      </w:r>
      <w:r>
        <w:rPr/>
        <w:t>Distritais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/>
        <w:t>nas</w:t>
      </w:r>
      <w:r>
        <w:rPr>
          <w:spacing w:val="36"/>
        </w:rPr>
        <w:t> </w:t>
      </w:r>
      <w:r>
        <w:rPr/>
        <w:t>Leis</w:t>
      </w:r>
      <w:r>
        <w:rPr>
          <w:spacing w:val="-75"/>
        </w:rPr>
        <w:t> </w:t>
      </w:r>
      <w:r>
        <w:rPr/>
        <w:t>Orgânicas,</w:t>
      </w:r>
      <w:r>
        <w:rPr>
          <w:spacing w:val="-2"/>
        </w:rPr>
        <w:t> </w:t>
      </w:r>
      <w:r>
        <w:rPr/>
        <w:t>a exemplo da Lei Maior</w:t>
      </w:r>
      <w:r>
        <w:rPr>
          <w:spacing w:val="-1"/>
        </w:rPr>
        <w:t> </w:t>
      </w:r>
      <w:r>
        <w:rPr/>
        <w:t>do nosso Município: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696" w:footer="0" w:top="1860" w:bottom="280" w:left="1600" w:right="1580"/>
        </w:sect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CONSTITUIÇÃO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FEDERAL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30"/>
        </w:rPr>
      </w:pPr>
    </w:p>
    <w:p>
      <w:pPr>
        <w:spacing w:line="242" w:lineRule="auto" w:before="0"/>
        <w:ind w:left="100" w:right="38" w:firstLine="470"/>
        <w:jc w:val="both"/>
        <w:rPr>
          <w:sz w:val="24"/>
        </w:rPr>
      </w:pPr>
      <w:r>
        <w:rPr>
          <w:rFonts w:ascii="Arial" w:hAnsi="Arial"/>
          <w:b/>
          <w:sz w:val="24"/>
        </w:rPr>
        <w:t>Art. 60. </w:t>
      </w:r>
      <w:r>
        <w:rPr>
          <w:sz w:val="24"/>
        </w:rPr>
        <w:t>A Constituição 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emendada</w:t>
      </w:r>
      <w:r>
        <w:rPr>
          <w:spacing w:val="-1"/>
          <w:sz w:val="24"/>
        </w:rPr>
        <w:t> </w:t>
      </w:r>
      <w:r>
        <w:rPr>
          <w:sz w:val="24"/>
        </w:rPr>
        <w:t>mediante proposta:</w:t>
      </w:r>
    </w:p>
    <w:p>
      <w:pPr>
        <w:pStyle w:val="ListParagraph"/>
        <w:numPr>
          <w:ilvl w:val="1"/>
          <w:numId w:val="3"/>
        </w:numPr>
        <w:tabs>
          <w:tab w:pos="625" w:val="left" w:leader="none"/>
        </w:tabs>
        <w:spacing w:line="242" w:lineRule="auto" w:before="103" w:after="0"/>
        <w:ind w:left="100" w:right="38" w:firstLine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 de um terço, no mínimo, 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m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m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b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s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d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C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â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m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d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s</w:t>
      </w:r>
      <w:r>
        <w:rPr>
          <w:rFonts w:ascii="Arial MT" w:hAnsi="Arial MT"/>
          <w:spacing w:val="-65"/>
          <w:sz w:val="24"/>
        </w:rPr>
        <w:t> </w:t>
      </w:r>
      <w:r>
        <w:rPr>
          <w:rFonts w:ascii="Arial MT" w:hAnsi="Arial MT"/>
          <w:sz w:val="24"/>
        </w:rPr>
        <w:t>Deputados ou do Senado Federal;</w:t>
      </w:r>
    </w:p>
    <w:p>
      <w:pPr>
        <w:pStyle w:val="ListParagraph"/>
        <w:numPr>
          <w:ilvl w:val="1"/>
          <w:numId w:val="3"/>
        </w:numPr>
        <w:tabs>
          <w:tab w:pos="662" w:val="left" w:leader="none"/>
        </w:tabs>
        <w:spacing w:line="380" w:lineRule="exact" w:before="25" w:after="0"/>
        <w:ind w:left="460" w:right="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 do Presidente da República;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III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mais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metade</w:t>
      </w:r>
      <w:r>
        <w:rPr>
          <w:rFonts w:ascii="Arial MT" w:hAnsi="Arial MT"/>
          <w:spacing w:val="36"/>
          <w:sz w:val="24"/>
        </w:rPr>
        <w:t> </w:t>
      </w:r>
      <w:r>
        <w:rPr>
          <w:rFonts w:ascii="Arial MT" w:hAnsi="Arial MT"/>
          <w:sz w:val="24"/>
        </w:rPr>
        <w:t>das</w:t>
      </w:r>
    </w:p>
    <w:p>
      <w:pPr>
        <w:spacing w:line="255" w:lineRule="exact" w:before="0"/>
        <w:ind w:left="100" w:right="0" w:firstLine="0"/>
        <w:jc w:val="both"/>
        <w:rPr>
          <w:sz w:val="24"/>
        </w:rPr>
      </w:pPr>
      <w:r>
        <w:rPr>
          <w:spacing w:val="19"/>
          <w:sz w:val="24"/>
        </w:rPr>
        <w:t>Assembléias </w:t>
      </w:r>
      <w:r>
        <w:rPr>
          <w:spacing w:val="46"/>
          <w:sz w:val="24"/>
        </w:rPr>
        <w:t> </w:t>
      </w:r>
      <w:r>
        <w:rPr>
          <w:spacing w:val="19"/>
          <w:sz w:val="24"/>
        </w:rPr>
        <w:t>Legislativas </w:t>
      </w:r>
      <w:r>
        <w:rPr>
          <w:spacing w:val="46"/>
          <w:sz w:val="24"/>
        </w:rPr>
        <w:t> </w:t>
      </w:r>
      <w:r>
        <w:rPr>
          <w:spacing w:val="14"/>
          <w:sz w:val="24"/>
        </w:rPr>
        <w:t>das</w:t>
      </w:r>
    </w:p>
    <w:p>
      <w:pPr>
        <w:spacing w:line="242" w:lineRule="auto" w:before="4"/>
        <w:ind w:left="100" w:right="38" w:firstLine="0"/>
        <w:jc w:val="both"/>
        <w:rPr>
          <w:sz w:val="24"/>
        </w:rPr>
      </w:pP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n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s</w:t>
      </w:r>
      <w:r>
        <w:rPr>
          <w:spacing w:val="17"/>
          <w:sz w:val="24"/>
        </w:rPr>
        <w:t> </w:t>
      </w:r>
      <w:r>
        <w:rPr>
          <w:sz w:val="24"/>
        </w:rPr>
        <w:t>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F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ç</w:t>
      </w:r>
      <w:r>
        <w:rPr>
          <w:spacing w:val="-8"/>
          <w:sz w:val="24"/>
        </w:rPr>
        <w:t> </w:t>
      </w:r>
      <w:r>
        <w:rPr>
          <w:sz w:val="24"/>
        </w:rPr>
        <w:t>ã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,</w:t>
      </w:r>
      <w:r>
        <w:rPr>
          <w:spacing w:val="-65"/>
          <w:sz w:val="24"/>
        </w:rPr>
        <w:t> </w:t>
      </w:r>
      <w:r>
        <w:rPr>
          <w:sz w:val="24"/>
        </w:rPr>
        <w:t>manifestando-se,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delas,</w:t>
      </w:r>
      <w:r>
        <w:rPr>
          <w:spacing w:val="-64"/>
          <w:sz w:val="24"/>
        </w:rPr>
        <w:t> </w:t>
      </w:r>
      <w:r>
        <w:rPr>
          <w:spacing w:val="12"/>
          <w:sz w:val="24"/>
        </w:rPr>
        <w:t>pela</w:t>
      </w:r>
      <w:r>
        <w:rPr>
          <w:spacing w:val="13"/>
          <w:sz w:val="24"/>
        </w:rPr>
        <w:t> maioria</w:t>
      </w:r>
      <w:r>
        <w:rPr>
          <w:spacing w:val="14"/>
          <w:sz w:val="24"/>
        </w:rPr>
        <w:t> relativa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12"/>
          <w:sz w:val="24"/>
        </w:rPr>
        <w:t>seus</w:t>
      </w:r>
      <w:r>
        <w:rPr>
          <w:spacing w:val="13"/>
          <w:sz w:val="24"/>
        </w:rPr>
        <w:t> </w:t>
      </w:r>
      <w:r>
        <w:rPr>
          <w:sz w:val="24"/>
        </w:rPr>
        <w:t>membros.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spacing w:line="242" w:lineRule="auto" w:before="1"/>
        <w:ind w:left="100" w:right="38" w:firstLine="168"/>
        <w:jc w:val="both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61.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§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1º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iniciativa</w:t>
      </w:r>
      <w:r>
        <w:rPr>
          <w:spacing w:val="1"/>
          <w:sz w:val="24"/>
        </w:rPr>
        <w:t> </w:t>
      </w:r>
      <w:r>
        <w:rPr>
          <w:spacing w:val="31"/>
          <w:sz w:val="24"/>
          <w:u w:val="single"/>
        </w:rPr>
        <w:t>privativa</w:t>
      </w:r>
      <w:r>
        <w:rPr>
          <w:spacing w:val="43"/>
          <w:sz w:val="24"/>
        </w:rPr>
        <w:t> </w:t>
      </w:r>
      <w:r>
        <w:rPr>
          <w:sz w:val="24"/>
        </w:rPr>
        <w:t>d</w:t>
      </w:r>
      <w:r>
        <w:rPr>
          <w:spacing w:val="-30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P</w:t>
      </w:r>
      <w:r>
        <w:rPr>
          <w:spacing w:val="-30"/>
          <w:sz w:val="24"/>
        </w:rPr>
        <w:t> </w:t>
      </w:r>
      <w:r>
        <w:rPr>
          <w:sz w:val="24"/>
        </w:rPr>
        <w:t>r</w:t>
      </w:r>
      <w:r>
        <w:rPr>
          <w:spacing w:val="-30"/>
          <w:sz w:val="24"/>
        </w:rPr>
        <w:t> </w:t>
      </w:r>
      <w:r>
        <w:rPr>
          <w:sz w:val="24"/>
        </w:rPr>
        <w:t>e</w:t>
      </w:r>
      <w:r>
        <w:rPr>
          <w:spacing w:val="-30"/>
          <w:sz w:val="24"/>
        </w:rPr>
        <w:t> </w:t>
      </w:r>
      <w:r>
        <w:rPr>
          <w:sz w:val="24"/>
        </w:rPr>
        <w:t>s</w:t>
      </w:r>
      <w:r>
        <w:rPr>
          <w:spacing w:val="-29"/>
          <w:sz w:val="24"/>
        </w:rPr>
        <w:t> </w:t>
      </w:r>
      <w:r>
        <w:rPr>
          <w:sz w:val="24"/>
        </w:rPr>
        <w:t>i</w:t>
      </w:r>
      <w:r>
        <w:rPr>
          <w:spacing w:val="-30"/>
          <w:sz w:val="24"/>
        </w:rPr>
        <w:t> </w:t>
      </w:r>
      <w:r>
        <w:rPr>
          <w:sz w:val="24"/>
        </w:rPr>
        <w:t>d</w:t>
      </w:r>
      <w:r>
        <w:rPr>
          <w:spacing w:val="-30"/>
          <w:sz w:val="24"/>
        </w:rPr>
        <w:t> </w:t>
      </w:r>
      <w:r>
        <w:rPr>
          <w:sz w:val="24"/>
        </w:rPr>
        <w:t>e</w:t>
      </w:r>
      <w:r>
        <w:rPr>
          <w:spacing w:val="-30"/>
          <w:sz w:val="24"/>
        </w:rPr>
        <w:t> </w:t>
      </w:r>
      <w:r>
        <w:rPr>
          <w:sz w:val="24"/>
        </w:rPr>
        <w:t>n</w:t>
      </w:r>
      <w:r>
        <w:rPr>
          <w:spacing w:val="-29"/>
          <w:sz w:val="24"/>
        </w:rPr>
        <w:t> </w:t>
      </w:r>
      <w:r>
        <w:rPr>
          <w:sz w:val="24"/>
        </w:rPr>
        <w:t>t</w:t>
      </w:r>
      <w:r>
        <w:rPr>
          <w:spacing w:val="-30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</w:t>
      </w:r>
      <w:r>
        <w:rPr>
          <w:spacing w:val="-30"/>
          <w:sz w:val="24"/>
        </w:rPr>
        <w:t> </w:t>
      </w:r>
      <w:r>
        <w:rPr>
          <w:sz w:val="24"/>
        </w:rPr>
        <w:t>a</w:t>
      </w:r>
      <w:r>
        <w:rPr>
          <w:spacing w:val="-65"/>
          <w:sz w:val="24"/>
        </w:rPr>
        <w:t> </w:t>
      </w:r>
      <w:r>
        <w:rPr>
          <w:sz w:val="24"/>
        </w:rPr>
        <w:t>República as leis que:</w:t>
      </w:r>
    </w:p>
    <w:p>
      <w:pPr>
        <w:pStyle w:val="ListParagraph"/>
        <w:numPr>
          <w:ilvl w:val="0"/>
          <w:numId w:val="4"/>
        </w:numPr>
        <w:tabs>
          <w:tab w:pos="752" w:val="left" w:leader="none"/>
        </w:tabs>
        <w:spacing w:line="242" w:lineRule="auto" w:before="103" w:after="0"/>
        <w:ind w:left="100" w:right="38" w:firstLine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criação de cargos, funções ou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e m p r e g o 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 ú b l i c o 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n 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administração direta e autárquica ou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aumento de sua remuneração;</w:t>
      </w:r>
    </w:p>
    <w:p>
      <w:pPr>
        <w:pStyle w:val="ListParagraph"/>
        <w:numPr>
          <w:ilvl w:val="0"/>
          <w:numId w:val="4"/>
        </w:numPr>
        <w:tabs>
          <w:tab w:pos="808" w:val="left" w:leader="none"/>
        </w:tabs>
        <w:spacing w:line="242" w:lineRule="auto" w:before="105" w:after="0"/>
        <w:ind w:left="100" w:right="38" w:firstLine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organização administrativa 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15"/>
          <w:sz w:val="24"/>
        </w:rPr>
        <w:t>judiciária,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pacing w:val="14"/>
          <w:sz w:val="24"/>
        </w:rPr>
        <w:t>matéria</w:t>
      </w:r>
      <w:r>
        <w:rPr>
          <w:rFonts w:ascii="Arial MT" w:hAnsi="Arial MT"/>
          <w:spacing w:val="15"/>
          <w:sz w:val="24"/>
        </w:rPr>
        <w:t> tributária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orçamentária,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serviços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públicos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13"/>
          <w:sz w:val="24"/>
        </w:rPr>
        <w:t>pessoal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14"/>
          <w:sz w:val="24"/>
        </w:rPr>
        <w:t>administração</w:t>
      </w:r>
      <w:r>
        <w:rPr>
          <w:rFonts w:ascii="Arial MT" w:hAnsi="Arial MT"/>
          <w:spacing w:val="15"/>
          <w:sz w:val="24"/>
        </w:rPr>
        <w:t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Territórios</w:t>
      </w:r>
    </w:p>
    <w:p>
      <w:pPr>
        <w:spacing w:line="242" w:lineRule="auto" w:before="107"/>
        <w:ind w:left="100" w:right="38" w:firstLine="0"/>
        <w:jc w:val="both"/>
        <w:rPr>
          <w:sz w:val="24"/>
        </w:rPr>
      </w:pPr>
      <w:r>
        <w:rPr>
          <w:sz w:val="24"/>
        </w:rPr>
        <w:t>e)</w:t>
      </w:r>
      <w:r>
        <w:rPr>
          <w:spacing w:val="23"/>
          <w:sz w:val="24"/>
        </w:rPr>
        <w:t> </w:t>
      </w:r>
      <w:r>
        <w:rPr>
          <w:sz w:val="24"/>
        </w:rPr>
        <w:t>criação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extinção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Ministérios</w:t>
      </w:r>
      <w:r>
        <w:rPr>
          <w:spacing w:val="-6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órgãos da administração pública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01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ORGÂNICA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URUGUAIANA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line="242" w:lineRule="auto" w:before="227"/>
        <w:ind w:left="101" w:right="11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Art. 77 - </w:t>
      </w:r>
      <w:r>
        <w:rPr>
          <w:sz w:val="24"/>
        </w:rPr>
        <w:t>A Lei Orgânica poderá ser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emendada</w:t>
      </w:r>
      <w:r>
        <w:rPr>
          <w:spacing w:val="-2"/>
          <w:sz w:val="24"/>
        </w:rPr>
        <w:t> </w:t>
      </w:r>
      <w:r>
        <w:rPr>
          <w:sz w:val="24"/>
        </w:rPr>
        <w:t>mediante proposta: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317" w:val="left" w:leader="none"/>
        </w:tabs>
        <w:spacing w:line="242" w:lineRule="auto" w:before="0" w:after="0"/>
        <w:ind w:left="101" w:right="11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um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terço,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mínimo,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dos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vereadores;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2" w:lineRule="auto" w:before="0" w:after="0"/>
        <w:ind w:left="101" w:right="11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população,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subscrita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por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cinco por cento (5%) do eleitorado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Município;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40" w:lineRule="auto" w:before="0" w:after="0"/>
        <w:ind w:left="367" w:right="0" w:hanging="267"/>
        <w:jc w:val="both"/>
        <w:rPr>
          <w:rFonts w:ascii="Arial MT"/>
          <w:sz w:val="24"/>
        </w:rPr>
      </w:pPr>
      <w:r>
        <w:rPr>
          <w:rFonts w:ascii="Arial MT"/>
          <w:sz w:val="24"/>
        </w:rPr>
        <w:t>-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do Prefeito Municipal.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42" w:lineRule="auto" w:before="227"/>
        <w:ind w:left="101" w:right="118" w:firstLine="0"/>
        <w:jc w:val="both"/>
        <w:rPr>
          <w:sz w:val="24"/>
        </w:rPr>
      </w:pPr>
      <w:r>
        <w:rPr>
          <w:rFonts w:ascii="Arial"/>
          <w:b/>
          <w:sz w:val="24"/>
        </w:rPr>
        <w:t>Art. 96 - </w:t>
      </w:r>
      <w:r>
        <w:rPr>
          <w:sz w:val="24"/>
        </w:rPr>
        <w:t>Compete </w:t>
      </w:r>
      <w:r>
        <w:rPr>
          <w:sz w:val="24"/>
          <w:u w:val="single"/>
        </w:rPr>
        <w:t>privativamente</w:t>
      </w:r>
      <w:r>
        <w:rPr>
          <w:sz w:val="24"/>
        </w:rPr>
        <w:t> ao</w:t>
      </w:r>
      <w:r>
        <w:rPr>
          <w:spacing w:val="-65"/>
          <w:sz w:val="24"/>
        </w:rPr>
        <w:t> </w:t>
      </w:r>
      <w:r>
        <w:rPr>
          <w:sz w:val="24"/>
        </w:rPr>
        <w:t>Prefeito:</w:t>
      </w: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1"/>
        <w:ind w:left="101" w:right="118" w:firstLine="0"/>
        <w:jc w:val="both"/>
        <w:rPr>
          <w:sz w:val="24"/>
        </w:rPr>
      </w:pPr>
      <w:r>
        <w:rPr>
          <w:sz w:val="24"/>
        </w:rPr>
        <w:t>XXVII - ter a iniciativa de projetos de</w:t>
      </w:r>
      <w:r>
        <w:rPr>
          <w:spacing w:val="-64"/>
          <w:sz w:val="24"/>
        </w:rPr>
        <w:t> </w:t>
      </w:r>
      <w:r>
        <w:rPr>
          <w:sz w:val="24"/>
        </w:rPr>
        <w:t>lei que disponham</w:t>
      </w:r>
      <w:r>
        <w:rPr>
          <w:spacing w:val="-1"/>
          <w:sz w:val="24"/>
        </w:rPr>
        <w:t> </w:t>
      </w:r>
      <w:r>
        <w:rPr>
          <w:sz w:val="24"/>
        </w:rPr>
        <w:t>sobre: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2" w:lineRule="auto" w:before="0" w:after="0"/>
        <w:ind w:left="101" w:right="11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z w:val="24"/>
        </w:rPr>
        <w:t>c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ç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ã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u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m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n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t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8"/>
          <w:sz w:val="24"/>
        </w:rPr>
        <w:t> </w:t>
      </w:r>
      <w:r>
        <w:rPr>
          <w:rFonts w:ascii="Arial MT" w:hAnsi="Arial MT"/>
          <w:sz w:val="24"/>
        </w:rPr>
        <w:t>d</w:t>
      </w:r>
      <w:r>
        <w:rPr>
          <w:rFonts w:ascii="Arial MT" w:hAnsi="Arial MT"/>
          <w:spacing w:val="-26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65"/>
          <w:sz w:val="24"/>
        </w:rPr>
        <w:t> </w:t>
      </w:r>
      <w:r>
        <w:rPr>
          <w:rFonts w:ascii="Arial MT" w:hAnsi="Arial MT"/>
          <w:sz w:val="24"/>
        </w:rPr>
        <w:t>remuneração de cargos, funções ou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e m p r e g o 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p ú b l i c o s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n 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administração direta, fundacional ou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autárquica;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433" w:val="left" w:leader="none"/>
        </w:tabs>
        <w:spacing w:line="242" w:lineRule="auto" w:before="0" w:after="0"/>
        <w:ind w:left="101" w:right="119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-   </w:t>
      </w:r>
      <w:r>
        <w:rPr>
          <w:rFonts w:ascii="Arial MT" w:hAnsi="Arial MT"/>
          <w:spacing w:val="20"/>
          <w:sz w:val="24"/>
        </w:rPr>
        <w:t>criação,  </w:t>
      </w:r>
      <w:r>
        <w:rPr>
          <w:rFonts w:ascii="Arial MT" w:hAnsi="Arial MT"/>
          <w:spacing w:val="21"/>
          <w:sz w:val="24"/>
        </w:rPr>
        <w:t>estruturação  </w:t>
      </w:r>
      <w:r>
        <w:rPr>
          <w:rFonts w:ascii="Arial MT" w:hAnsi="Arial MT"/>
          <w:spacing w:val="11"/>
          <w:sz w:val="24"/>
        </w:rPr>
        <w:t>de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s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c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t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s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ó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g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ã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s</w:t>
      </w:r>
      <w:r>
        <w:rPr>
          <w:rFonts w:ascii="Arial MT" w:hAnsi="Arial MT"/>
          <w:spacing w:val="13"/>
          <w:sz w:val="24"/>
        </w:rPr>
        <w:t> </w:t>
      </w:r>
      <w:r>
        <w:rPr>
          <w:rFonts w:ascii="Arial MT" w:hAnsi="Arial MT"/>
          <w:sz w:val="24"/>
        </w:rPr>
        <w:t>d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65"/>
          <w:sz w:val="24"/>
        </w:rPr>
        <w:t> </w:t>
      </w:r>
      <w:r>
        <w:rPr>
          <w:rFonts w:ascii="Arial MT" w:hAnsi="Arial MT"/>
          <w:sz w:val="24"/>
        </w:rPr>
        <w:t>administração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pública;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101" w:right="0" w:firstLine="0"/>
        <w:jc w:val="both"/>
        <w:rPr>
          <w:sz w:val="24"/>
        </w:rPr>
      </w:pPr>
      <w:r>
        <w:rPr>
          <w:sz w:val="24"/>
        </w:rPr>
        <w:t>c -</w:t>
      </w:r>
      <w:r>
        <w:rPr>
          <w:spacing w:val="-1"/>
          <w:sz w:val="24"/>
        </w:rPr>
        <w:t> </w:t>
      </w:r>
      <w:r>
        <w:rPr>
          <w:sz w:val="24"/>
        </w:rPr>
        <w:t>matéria financeira.</w:t>
      </w:r>
    </w:p>
    <w:p>
      <w:pPr>
        <w:spacing w:after="0"/>
        <w:jc w:val="both"/>
        <w:rPr>
          <w:sz w:val="24"/>
        </w:rPr>
        <w:sectPr>
          <w:type w:val="continuous"/>
          <w:pgSz w:w="11900" w:h="16840"/>
          <w:pgMar w:top="1860" w:bottom="280" w:left="1600" w:right="1580"/>
          <w:cols w:num="2" w:equalWidth="0">
            <w:col w:w="4038" w:space="565"/>
            <w:col w:w="41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73" w:lineRule="auto" w:before="91"/>
        <w:ind w:left="100" w:right="118"/>
        <w:jc w:val="both"/>
      </w:pPr>
      <w:r>
        <w:rPr/>
        <w:t>Dito isso, salientamos que a discussão sobre a possibilidade de</w:t>
      </w:r>
      <w:r>
        <w:rPr>
          <w:spacing w:val="1"/>
        </w:rPr>
        <w:t> </w:t>
      </w:r>
      <w:r>
        <w:rPr/>
        <w:t>criação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Fundo</w:t>
      </w:r>
      <w:r>
        <w:rPr>
          <w:spacing w:val="1"/>
        </w:rPr>
        <w:t> </w:t>
      </w:r>
      <w:r>
        <w:rPr/>
        <w:t>Orçamentário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Parlamentar</w:t>
      </w:r>
      <w:r>
        <w:rPr>
          <w:spacing w:val="1"/>
        </w:rPr>
        <w:t> </w:t>
      </w:r>
      <w:r>
        <w:rPr/>
        <w:t>(Senadores,</w:t>
      </w:r>
      <w:r>
        <w:rPr>
          <w:spacing w:val="1"/>
        </w:rPr>
        <w:t> </w:t>
      </w:r>
      <w:r>
        <w:rPr/>
        <w:t>Deputados, Vereadores) – conteúdo dos artigos supracitados - foi</w:t>
      </w:r>
      <w:r>
        <w:rPr>
          <w:spacing w:val="1"/>
        </w:rPr>
        <w:t> </w:t>
      </w:r>
      <w:r>
        <w:rPr/>
        <w:t>alvo de parecer da Comissão de Constituição de Justiça (CCJ) do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feito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pedido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Assuntos</w:t>
      </w:r>
      <w:r>
        <w:rPr>
          <w:spacing w:val="1"/>
        </w:rPr>
        <w:t> </w:t>
      </w:r>
      <w:r>
        <w:rPr/>
        <w:t>Econômicos (CAE),</w:t>
      </w:r>
      <w:r>
        <w:rPr>
          <w:spacing w:val="-1"/>
        </w:rPr>
        <w:t> </w:t>
      </w:r>
      <w:r>
        <w:rPr/>
        <w:t>cujo conteúdo reproduzimos: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2655" w:val="left" w:leader="none"/>
        </w:tabs>
        <w:spacing w:line="276" w:lineRule="auto" w:before="0" w:after="0"/>
        <w:ind w:left="2225" w:right="118" w:firstLine="0"/>
        <w:jc w:val="both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são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inconstitucionais,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por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vício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de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iniciativa,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quaisquer projetos de lei de autoria parlamentar que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instituam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fundos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orçamentários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cujos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recursos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são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geridos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e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empregados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pelos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órgãos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Poderes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Executivo ou Judiciário, pelo Tribunal de Contas da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União,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pelo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Ministério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Público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da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União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ou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pela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Defensoria-Pública da União;</w:t>
      </w:r>
    </w:p>
    <w:p>
      <w:pPr>
        <w:pStyle w:val="ListParagraph"/>
        <w:numPr>
          <w:ilvl w:val="1"/>
          <w:numId w:val="6"/>
        </w:numPr>
        <w:tabs>
          <w:tab w:pos="2565" w:val="left" w:leader="none"/>
        </w:tabs>
        <w:spacing w:line="276" w:lineRule="auto" w:before="160" w:after="0"/>
        <w:ind w:left="2225" w:right="118" w:firstLine="0"/>
        <w:jc w:val="both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a iniciativa legislativa para a instituição de fundos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orçamentários no âmbito da Câmara dos Deputados e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do Senado Federal cabe aos membros ou comissões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das</w:t>
      </w:r>
      <w:r>
        <w:rPr>
          <w:rFonts w:ascii="Arial" w:hAnsi="Arial"/>
          <w:i/>
          <w:spacing w:val="-1"/>
          <w:sz w:val="26"/>
        </w:rPr>
        <w:t> </w:t>
      </w:r>
      <w:r>
        <w:rPr>
          <w:rFonts w:ascii="Arial" w:hAnsi="Arial"/>
          <w:i/>
          <w:sz w:val="26"/>
        </w:rPr>
        <w:t>respectivas Casas;</w:t>
      </w:r>
    </w:p>
    <w:p>
      <w:pPr>
        <w:pStyle w:val="ListParagraph"/>
        <w:numPr>
          <w:ilvl w:val="1"/>
          <w:numId w:val="6"/>
        </w:numPr>
        <w:tabs>
          <w:tab w:pos="2592" w:val="left" w:leader="none"/>
        </w:tabs>
        <w:spacing w:line="276" w:lineRule="auto" w:before="159" w:after="0"/>
        <w:ind w:left="2225" w:right="116" w:firstLine="0"/>
        <w:jc w:val="both"/>
        <w:rPr>
          <w:rFonts w:ascii="Arial MT" w:hAnsi="Arial MT"/>
          <w:sz w:val="26"/>
        </w:rPr>
      </w:pPr>
      <w:r>
        <w:rPr>
          <w:rFonts w:ascii="Arial" w:hAnsi="Arial"/>
          <w:b/>
          <w:i/>
          <w:sz w:val="26"/>
          <w:u w:val="thick"/>
        </w:rPr>
        <w:t>não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há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reserva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de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iniciativa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às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propostas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de</w:t>
      </w:r>
      <w:r>
        <w:rPr>
          <w:rFonts w:ascii="Arial" w:hAnsi="Arial"/>
          <w:b/>
          <w:i/>
          <w:spacing w:val="-70"/>
          <w:sz w:val="26"/>
        </w:rPr>
        <w:t> </w:t>
      </w:r>
      <w:r>
        <w:rPr>
          <w:rFonts w:ascii="Arial" w:hAnsi="Arial"/>
          <w:b/>
          <w:i/>
          <w:sz w:val="26"/>
          <w:u w:val="thick"/>
        </w:rPr>
        <w:t>emendas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constitucionais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que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instituam</w:t>
      </w:r>
      <w:r>
        <w:rPr>
          <w:rFonts w:ascii="Arial" w:hAnsi="Arial"/>
          <w:b/>
          <w:i/>
          <w:spacing w:val="1"/>
          <w:sz w:val="26"/>
          <w:u w:val="thick"/>
        </w:rPr>
        <w:t> </w:t>
      </w:r>
      <w:r>
        <w:rPr>
          <w:rFonts w:ascii="Arial" w:hAnsi="Arial"/>
          <w:b/>
          <w:i/>
          <w:sz w:val="26"/>
          <w:u w:val="thick"/>
        </w:rPr>
        <w:t>fundos</w:t>
      </w:r>
      <w:r>
        <w:rPr>
          <w:rFonts w:ascii="Arial" w:hAnsi="Arial"/>
          <w:b/>
          <w:i/>
          <w:spacing w:val="1"/>
          <w:sz w:val="26"/>
        </w:rPr>
        <w:t> </w:t>
      </w:r>
      <w:r>
        <w:rPr>
          <w:rFonts w:ascii="Arial" w:hAnsi="Arial"/>
          <w:b/>
          <w:i/>
          <w:sz w:val="26"/>
          <w:u w:val="thick"/>
        </w:rPr>
        <w:t>orçamentários,</w:t>
      </w:r>
      <w:r>
        <w:rPr>
          <w:rFonts w:ascii="Arial" w:hAnsi="Arial"/>
          <w:b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podendo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ser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apresentadas,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pelos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legitimados previstos no art. 60, caput, da Constituição</w:t>
      </w:r>
      <w:r>
        <w:rPr>
          <w:rFonts w:ascii="Arial" w:hAnsi="Arial"/>
          <w:i/>
          <w:spacing w:val="-70"/>
          <w:sz w:val="26"/>
        </w:rPr>
        <w:t> </w:t>
      </w:r>
      <w:r>
        <w:rPr>
          <w:rFonts w:ascii="Arial" w:hAnsi="Arial"/>
          <w:i/>
          <w:sz w:val="26"/>
        </w:rPr>
        <w:t>Federal, proposições que criem fundos no âmbito de</w:t>
      </w:r>
      <w:r>
        <w:rPr>
          <w:rFonts w:ascii="Arial" w:hAnsi="Arial"/>
          <w:i/>
          <w:spacing w:val="1"/>
          <w:sz w:val="26"/>
        </w:rPr>
        <w:t> </w:t>
      </w:r>
      <w:r>
        <w:rPr>
          <w:rFonts w:ascii="Arial" w:hAnsi="Arial"/>
          <w:i/>
          <w:sz w:val="26"/>
        </w:rPr>
        <w:t>qualquer dos Poderes. </w:t>
      </w:r>
      <w:r>
        <w:rPr>
          <w:rFonts w:ascii="Arial MT" w:hAnsi="Arial MT"/>
          <w:sz w:val="26"/>
        </w:rPr>
        <w:t>(grifos nossos) (Consulta nº 1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-1"/>
          <w:sz w:val="26"/>
        </w:rPr>
        <w:t> </w:t>
      </w:r>
      <w:r>
        <w:rPr>
          <w:rFonts w:ascii="Arial MT" w:hAnsi="Arial MT"/>
          <w:sz w:val="26"/>
        </w:rPr>
        <w:t>2017,</w:t>
      </w:r>
      <w:r>
        <w:rPr>
          <w:rFonts w:ascii="Arial MT" w:hAnsi="Arial MT"/>
          <w:spacing w:val="-1"/>
          <w:sz w:val="26"/>
        </w:rPr>
        <w:t> </w:t>
      </w:r>
      <w:r>
        <w:rPr>
          <w:rFonts w:ascii="Arial MT" w:hAnsi="Arial MT"/>
          <w:sz w:val="26"/>
        </w:rPr>
        <w:t>Senado Federal)</w:t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73" w:lineRule="auto"/>
        <w:ind w:left="100" w:right="118"/>
        <w:jc w:val="both"/>
      </w:pPr>
      <w:r>
        <w:rPr/>
        <w:t>Parecer este em total consonância com a jurisprudência do Superior</w:t>
      </w:r>
      <w:r>
        <w:rPr>
          <w:spacing w:val="-75"/>
        </w:rPr>
        <w:t> </w:t>
      </w:r>
      <w:r>
        <w:rPr/>
        <w:t>Tribunal</w:t>
      </w:r>
      <w:r>
        <w:rPr>
          <w:spacing w:val="1"/>
        </w:rPr>
        <w:t> </w:t>
      </w:r>
      <w:r>
        <w:rPr/>
        <w:t>Federal. A 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exemplo</w:t>
      </w:r>
      <w:r>
        <w:rPr>
          <w:spacing w:val="1"/>
        </w:rPr>
        <w:t> </w:t>
      </w:r>
      <w:r>
        <w:rPr/>
        <w:t>citamos</w:t>
      </w:r>
      <w:r>
        <w:rPr>
          <w:spacing w:val="1"/>
        </w:rPr>
        <w:t> </w:t>
      </w:r>
      <w:r>
        <w:rPr/>
        <w:t>a Ação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Inconstitucionalidade n. 5296, julgada há pouco menos de 5 meses</w:t>
      </w:r>
      <w:r>
        <w:rPr>
          <w:spacing w:val="1"/>
        </w:rPr>
        <w:t> </w:t>
      </w:r>
      <w:r>
        <w:rPr/>
        <w:t>(4 de novembro de 2020), cujo tópico primeiro da ementa preceitua</w:t>
      </w:r>
      <w:r>
        <w:rPr>
          <w:spacing w:val="1"/>
        </w:rPr>
        <w:t> </w:t>
      </w:r>
      <w:r>
        <w:rPr/>
        <w:t>que:</w:t>
      </w:r>
    </w:p>
    <w:p>
      <w:pPr>
        <w:spacing w:after="0" w:line="273" w:lineRule="auto"/>
        <w:jc w:val="both"/>
        <w:sectPr>
          <w:pgSz w:w="11900" w:h="16840"/>
          <w:pgMar w:header="696" w:footer="0" w:top="1860" w:bottom="280" w:left="1600" w:right="1580"/>
        </w:sectPr>
      </w:pPr>
    </w:p>
    <w:p>
      <w:pPr>
        <w:pStyle w:val="ListParagraph"/>
        <w:numPr>
          <w:ilvl w:val="2"/>
          <w:numId w:val="6"/>
        </w:numPr>
        <w:tabs>
          <w:tab w:pos="3366" w:val="left" w:leader="none"/>
        </w:tabs>
        <w:spacing w:line="276" w:lineRule="auto" w:before="180" w:after="0"/>
        <w:ind w:left="2933" w:right="118" w:firstLine="0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</w:rPr>
        <w:t>No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plano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federal,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o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poder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constituinte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derivado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submete-se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aos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limites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formais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materiais fixados no art. 60 da Constituição da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República</w:t>
      </w:r>
      <w:r>
        <w:rPr>
          <w:rFonts w:ascii="Arial MT" w:hAnsi="Arial MT"/>
          <w:sz w:val="26"/>
        </w:rPr>
        <w:t>, a ele </w:t>
      </w:r>
      <w:r>
        <w:rPr>
          <w:rFonts w:ascii="Arial" w:hAnsi="Arial"/>
          <w:b/>
          <w:sz w:val="26"/>
          <w:u w:val="thick"/>
        </w:rPr>
        <w:t>não extensíve</w:t>
      </w:r>
      <w:r>
        <w:rPr>
          <w:rFonts w:ascii="Arial MT" w:hAnsi="Arial MT"/>
          <w:sz w:val="26"/>
          <w:u w:val="thick"/>
        </w:rPr>
        <w:t>l a cláusula de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pacing w:val="9"/>
          <w:sz w:val="26"/>
          <w:u w:val="single"/>
        </w:rPr>
        <w:t>reserva</w:t>
      </w:r>
      <w:r>
        <w:rPr>
          <w:rFonts w:ascii="Arial MT" w:hAnsi="Arial MT"/>
          <w:spacing w:val="10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de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pacing w:val="9"/>
          <w:sz w:val="26"/>
          <w:u w:val="single"/>
        </w:rPr>
        <w:t>iniciativa</w:t>
      </w:r>
      <w:r>
        <w:rPr>
          <w:rFonts w:ascii="Arial MT" w:hAnsi="Arial MT"/>
          <w:spacing w:val="10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do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Chefe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do</w:t>
      </w:r>
      <w:r>
        <w:rPr>
          <w:rFonts w:ascii="Arial MT" w:hAnsi="Arial MT"/>
          <w:spacing w:val="1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Poder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Executivo</w:t>
      </w:r>
      <w:r>
        <w:rPr>
          <w:rFonts w:ascii="Arial MT" w:hAnsi="Arial MT"/>
          <w:sz w:val="26"/>
        </w:rPr>
        <w:t>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prevista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modo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expresso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no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art.</w:t>
      </w:r>
      <w:r>
        <w:rPr>
          <w:rFonts w:ascii="Arial MT" w:hAnsi="Arial MT"/>
          <w:spacing w:val="2"/>
          <w:sz w:val="26"/>
        </w:rPr>
        <w:t> </w:t>
      </w:r>
      <w:r>
        <w:rPr>
          <w:rFonts w:ascii="Arial MT" w:hAnsi="Arial MT"/>
          <w:sz w:val="26"/>
        </w:rPr>
        <w:t>61,</w:t>
      </w:r>
    </w:p>
    <w:p>
      <w:pPr>
        <w:spacing w:line="276" w:lineRule="auto" w:before="0"/>
        <w:ind w:left="2933" w:right="118" w:firstLine="0"/>
        <w:jc w:val="both"/>
        <w:rPr>
          <w:sz w:val="26"/>
        </w:rPr>
      </w:pPr>
      <w:r>
        <w:rPr>
          <w:sz w:val="26"/>
        </w:rPr>
        <w:t>§   1 </w:t>
      </w:r>
      <w:r>
        <w:rPr>
          <w:spacing w:val="12"/>
          <w:sz w:val="26"/>
        </w:rPr>
        <w:t>º,  </w:t>
      </w:r>
      <w:r>
        <w:rPr>
          <w:spacing w:val="20"/>
          <w:sz w:val="26"/>
          <w:u w:val="single"/>
        </w:rPr>
        <w:t>apenas  </w:t>
      </w:r>
      <w:r>
        <w:rPr>
          <w:spacing w:val="18"/>
          <w:sz w:val="26"/>
          <w:u w:val="single"/>
        </w:rPr>
        <w:t>para  </w:t>
      </w:r>
      <w:r>
        <w:rPr>
          <w:sz w:val="26"/>
          <w:u w:val="single"/>
        </w:rPr>
        <w:t>o   </w:t>
      </w:r>
      <w:r>
        <w:rPr>
          <w:spacing w:val="19"/>
          <w:sz w:val="26"/>
          <w:u w:val="single"/>
        </w:rPr>
        <w:t>poder  </w:t>
      </w:r>
      <w:r>
        <w:rPr>
          <w:spacing w:val="21"/>
          <w:sz w:val="26"/>
          <w:u w:val="single"/>
        </w:rPr>
        <w:t>legislativo</w:t>
      </w:r>
      <w:r>
        <w:rPr>
          <w:spacing w:val="22"/>
          <w:sz w:val="26"/>
        </w:rPr>
        <w:t> </w:t>
      </w:r>
      <w:r>
        <w:rPr>
          <w:sz w:val="26"/>
          <w:u w:val="single"/>
        </w:rPr>
        <w:t>c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o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m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p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l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e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m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e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n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t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a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r</w:t>
      </w:r>
      <w:r>
        <w:rPr>
          <w:spacing w:val="4"/>
          <w:sz w:val="26"/>
          <w:u w:val="single"/>
        </w:rPr>
        <w:t> </w:t>
      </w:r>
      <w:r>
        <w:rPr>
          <w:sz w:val="26"/>
          <w:u w:val="single"/>
        </w:rPr>
        <w:t>e</w:t>
      </w:r>
      <w:r>
        <w:rPr>
          <w:spacing w:val="4"/>
          <w:sz w:val="26"/>
          <w:u w:val="single"/>
        </w:rPr>
        <w:t> </w:t>
      </w:r>
      <w:r>
        <w:rPr>
          <w:sz w:val="26"/>
          <w:u w:val="single"/>
        </w:rPr>
        <w:t>o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r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d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i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n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á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r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i</w:t>
      </w:r>
      <w:r>
        <w:rPr>
          <w:spacing w:val="-37"/>
          <w:sz w:val="26"/>
          <w:u w:val="single"/>
        </w:rPr>
        <w:t> </w:t>
      </w:r>
      <w:r>
        <w:rPr>
          <w:sz w:val="26"/>
          <w:u w:val="single"/>
        </w:rPr>
        <w:t>o</w:t>
      </w:r>
      <w:r>
        <w:rPr>
          <w:spacing w:val="4"/>
          <w:sz w:val="26"/>
        </w:rPr>
        <w:t> </w:t>
      </w:r>
      <w:r>
        <w:rPr>
          <w:sz w:val="26"/>
        </w:rPr>
        <w:t>–</w:t>
      </w:r>
      <w:r>
        <w:rPr>
          <w:spacing w:val="4"/>
          <w:sz w:val="26"/>
        </w:rPr>
        <w:t> </w:t>
      </w:r>
      <w:r>
        <w:rPr>
          <w:sz w:val="26"/>
        </w:rPr>
        <w:t>p</w:t>
      </w:r>
      <w:r>
        <w:rPr>
          <w:spacing w:val="-37"/>
          <w:sz w:val="26"/>
        </w:rPr>
        <w:t> </w:t>
      </w:r>
      <w:r>
        <w:rPr>
          <w:sz w:val="26"/>
        </w:rPr>
        <w:t>o</w:t>
      </w:r>
      <w:r>
        <w:rPr>
          <w:spacing w:val="-37"/>
          <w:sz w:val="26"/>
        </w:rPr>
        <w:t> </w:t>
      </w:r>
      <w:r>
        <w:rPr>
          <w:sz w:val="26"/>
        </w:rPr>
        <w:t>d</w:t>
      </w:r>
      <w:r>
        <w:rPr>
          <w:spacing w:val="-37"/>
          <w:sz w:val="26"/>
        </w:rPr>
        <w:t> </w:t>
      </w:r>
      <w:r>
        <w:rPr>
          <w:sz w:val="26"/>
        </w:rPr>
        <w:t>e</w:t>
      </w:r>
      <w:r>
        <w:rPr>
          <w:spacing w:val="-37"/>
          <w:sz w:val="26"/>
        </w:rPr>
        <w:t> </w:t>
      </w:r>
      <w:r>
        <w:rPr>
          <w:sz w:val="26"/>
        </w:rPr>
        <w:t>r</w:t>
      </w:r>
      <w:r>
        <w:rPr>
          <w:spacing w:val="-37"/>
          <w:sz w:val="26"/>
        </w:rPr>
        <w:t> </w:t>
      </w:r>
      <w:r>
        <w:rPr>
          <w:sz w:val="26"/>
        </w:rPr>
        <w:t>e</w:t>
      </w:r>
      <w:r>
        <w:rPr>
          <w:spacing w:val="-37"/>
          <w:sz w:val="26"/>
        </w:rPr>
        <w:t> </w:t>
      </w:r>
      <w:r>
        <w:rPr>
          <w:sz w:val="26"/>
        </w:rPr>
        <w:t>s</w:t>
      </w:r>
      <w:r>
        <w:rPr>
          <w:spacing w:val="-70"/>
          <w:sz w:val="26"/>
        </w:rPr>
        <w:t> </w:t>
      </w:r>
      <w:r>
        <w:rPr>
          <w:sz w:val="26"/>
        </w:rPr>
        <w:t>constituídos.</w:t>
      </w: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3" w:lineRule="auto"/>
        <w:ind w:left="100" w:right="118"/>
        <w:jc w:val="both"/>
      </w:pPr>
      <w:r>
        <w:rPr/>
        <w:t>A relatora da ADI 5296, Ministra Rosa Weber, mencionou em seu</w:t>
      </w:r>
      <w:r>
        <w:rPr>
          <w:spacing w:val="1"/>
        </w:rPr>
        <w:t> </w:t>
      </w:r>
      <w:r>
        <w:rPr/>
        <w:t>voto pelo menos </w:t>
      </w:r>
      <w:r>
        <w:rPr>
          <w:u w:val="thick"/>
        </w:rPr>
        <w:t>37 emendas constitucionais de origem parlamentar</w:t>
      </w:r>
      <w:r>
        <w:rPr>
          <w:spacing w:val="-75"/>
        </w:rPr>
        <w:t> </w:t>
      </w:r>
      <w:r>
        <w:rPr/>
        <w:t>que versam sobre matérias de iniciativa do Poder Executivo ou do</w:t>
      </w:r>
      <w:r>
        <w:rPr>
          <w:spacing w:val="1"/>
        </w:rPr>
        <w:t> </w:t>
      </w:r>
      <w:r>
        <w:rPr/>
        <w:t>Judiciário, "algumas de caráter estrutural do sistema político jurídico</w:t>
      </w:r>
      <w:r>
        <w:rPr>
          <w:spacing w:val="-75"/>
        </w:rPr>
        <w:t> </w:t>
      </w:r>
      <w:r>
        <w:rPr/>
        <w:t>brasileiro atual e inquestionável relevância (reforma previdenciária,</w:t>
      </w:r>
      <w:r>
        <w:rPr>
          <w:spacing w:val="1"/>
        </w:rPr>
        <w:t> </w:t>
      </w:r>
      <w:r>
        <w:rPr/>
        <w:t>reforma</w:t>
      </w:r>
      <w:r>
        <w:rPr>
          <w:spacing w:val="-1"/>
        </w:rPr>
        <w:t> </w:t>
      </w:r>
      <w:r>
        <w:rPr/>
        <w:t>do Poder</w:t>
      </w:r>
      <w:r>
        <w:rPr>
          <w:spacing w:val="-1"/>
        </w:rPr>
        <w:t> </w:t>
      </w:r>
      <w:r>
        <w:rPr/>
        <w:t>Judiciário,</w:t>
      </w:r>
      <w:r>
        <w:rPr>
          <w:spacing w:val="-1"/>
        </w:rPr>
        <w:t> </w:t>
      </w:r>
      <w:r>
        <w:rPr/>
        <w:t>ajuste fiscal etc.)”.</w:t>
      </w:r>
    </w:p>
    <w:p>
      <w:pPr>
        <w:pStyle w:val="BodyText"/>
        <w:spacing w:line="273" w:lineRule="auto" w:before="157"/>
        <w:ind w:left="100" w:right="118"/>
        <w:jc w:val="both"/>
      </w:pPr>
      <w:r>
        <w:rPr/>
        <w:t>A</w:t>
      </w:r>
      <w:r>
        <w:rPr>
          <w:spacing w:val="1"/>
        </w:rPr>
        <w:t> </w:t>
      </w:r>
      <w:r>
        <w:rPr/>
        <w:t>tese</w:t>
      </w:r>
      <w:r>
        <w:rPr>
          <w:spacing w:val="1"/>
        </w:rPr>
        <w:t> </w:t>
      </w:r>
      <w:r>
        <w:rPr/>
        <w:t>defendida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ministros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julgamento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ADI</w:t>
      </w:r>
      <w:r>
        <w:rPr>
          <w:spacing w:val="1"/>
        </w:rPr>
        <w:t> </w:t>
      </w:r>
      <w:r>
        <w:rPr/>
        <w:t>5296</w:t>
      </w:r>
      <w:r>
        <w:rPr>
          <w:spacing w:val="1"/>
        </w:rPr>
        <w:t> </w:t>
      </w:r>
      <w:r>
        <w:rPr/>
        <w:t>encontra</w:t>
      </w:r>
      <w:r>
        <w:rPr>
          <w:spacing w:val="1"/>
        </w:rPr>
        <w:t> </w:t>
      </w:r>
      <w:r>
        <w:rPr/>
        <w:t>eco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jurisprudência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Supremo Tribunal</w:t>
      </w:r>
      <w:r>
        <w:rPr>
          <w:spacing w:val="1"/>
        </w:rPr>
        <w:t> </w:t>
      </w:r>
      <w:r>
        <w:rPr/>
        <w:t>Federal</w:t>
      </w:r>
      <w:r>
        <w:rPr>
          <w:spacing w:val="77"/>
        </w:rPr>
        <w:t> </w:t>
      </w:r>
      <w:r>
        <w:rPr/>
        <w:t>há</w:t>
      </w:r>
      <w:r>
        <w:rPr>
          <w:spacing w:val="-75"/>
        </w:rPr>
        <w:t> </w:t>
      </w:r>
      <w:r>
        <w:rPr/>
        <w:t>pelo menos 40 anos (antes mesmo da CF de 1988), qual seja: a</w:t>
      </w:r>
      <w:r>
        <w:rPr>
          <w:spacing w:val="1"/>
        </w:rPr>
        <w:t> </w:t>
      </w:r>
      <w:r>
        <w:rPr/>
        <w:t>inexistência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privativa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emendas</w:t>
      </w:r>
      <w:r>
        <w:rPr>
          <w:spacing w:val="-1"/>
        </w:rPr>
        <w:t> </w:t>
      </w:r>
      <w:r>
        <w:rPr/>
        <w:t>à Constituição Federal.</w:t>
      </w:r>
      <w:r>
        <w:rPr>
          <w:spacing w:val="-1"/>
        </w:rPr>
        <w:t> </w:t>
      </w:r>
      <w:r>
        <w:rPr/>
        <w:t>É o que se segue: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9"/>
        </w:rPr>
      </w:pPr>
    </w:p>
    <w:p>
      <w:pPr>
        <w:spacing w:line="276" w:lineRule="auto" w:before="0"/>
        <w:ind w:left="1517" w:right="118" w:firstLine="0"/>
        <w:jc w:val="both"/>
        <w:rPr>
          <w:rFonts w:ascii="Arial" w:hAnsi="Arial"/>
          <w:b/>
          <w:sz w:val="26"/>
        </w:rPr>
      </w:pPr>
      <w:r>
        <w:rPr>
          <w:sz w:val="26"/>
        </w:rPr>
        <w:t>“No que se relaciona à inconstitucionalidade formal, arrimada</w:t>
      </w:r>
      <w:r>
        <w:rPr>
          <w:spacing w:val="-70"/>
          <w:sz w:val="26"/>
        </w:rPr>
        <w:t> </w:t>
      </w:r>
      <w:r>
        <w:rPr>
          <w:sz w:val="26"/>
        </w:rPr>
        <w:t>em afronta ao invocado art. 13, inc. III, c/c os arts. 57, incs. II</w:t>
      </w:r>
      <w:r>
        <w:rPr>
          <w:spacing w:val="-70"/>
          <w:sz w:val="26"/>
        </w:rPr>
        <w:t> </w:t>
      </w:r>
      <w:r>
        <w:rPr>
          <w:sz w:val="26"/>
        </w:rPr>
        <w:t>e</w:t>
      </w:r>
      <w:r>
        <w:rPr>
          <w:spacing w:val="1"/>
          <w:sz w:val="26"/>
        </w:rPr>
        <w:t> </w:t>
      </w:r>
      <w:r>
        <w:rPr>
          <w:sz w:val="26"/>
        </w:rPr>
        <w:t>V</w:t>
      </w:r>
      <w:r>
        <w:rPr>
          <w:spacing w:val="1"/>
          <w:sz w:val="26"/>
        </w:rPr>
        <w:t> </w:t>
      </w:r>
      <w:r>
        <w:rPr>
          <w:sz w:val="26"/>
        </w:rPr>
        <w:t>e</w:t>
      </w:r>
      <w:r>
        <w:rPr>
          <w:spacing w:val="1"/>
          <w:sz w:val="26"/>
        </w:rPr>
        <w:t> </w:t>
      </w:r>
      <w:r>
        <w:rPr>
          <w:sz w:val="26"/>
        </w:rPr>
        <w:t>65,</w:t>
      </w:r>
      <w:r>
        <w:rPr>
          <w:spacing w:val="1"/>
          <w:sz w:val="26"/>
        </w:rPr>
        <w:t> </w:t>
      </w:r>
      <w:r>
        <w:rPr>
          <w:sz w:val="26"/>
        </w:rPr>
        <w:t>não</w:t>
      </w:r>
      <w:r>
        <w:rPr>
          <w:spacing w:val="1"/>
          <w:sz w:val="26"/>
        </w:rPr>
        <w:t> </w:t>
      </w:r>
      <w:r>
        <w:rPr>
          <w:sz w:val="26"/>
        </w:rPr>
        <w:t>merece</w:t>
      </w:r>
      <w:r>
        <w:rPr>
          <w:spacing w:val="1"/>
          <w:sz w:val="26"/>
        </w:rPr>
        <w:t> </w:t>
      </w:r>
      <w:r>
        <w:rPr>
          <w:sz w:val="26"/>
        </w:rPr>
        <w:t>acolhida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arguição</w:t>
      </w:r>
      <w:r>
        <w:rPr>
          <w:rFonts w:ascii="Arial" w:hAnsi="Arial"/>
          <w:b/>
          <w:sz w:val="26"/>
          <w:u w:val="thick"/>
        </w:rPr>
        <w:t>.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É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que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  <w:u w:val="thick"/>
        </w:rPr>
        <w:t>exclusividade de competência se vincula unicamente à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  <w:u w:val="thick"/>
        </w:rPr>
        <w:t>iniciativa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leis,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não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à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hipótese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emendas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à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  <w:u w:val="thick"/>
        </w:rPr>
        <w:t>Constituição</w:t>
      </w:r>
      <w:r>
        <w:rPr>
          <w:sz w:val="26"/>
        </w:rPr>
        <w:t>. Como é sabido, ao </w:t>
      </w:r>
      <w:r>
        <w:rPr>
          <w:rFonts w:ascii="Arial" w:hAnsi="Arial"/>
          <w:b/>
          <w:sz w:val="26"/>
          <w:u w:val="thick"/>
        </w:rPr>
        <w:t>Presidente da República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  <w:u w:val="thick"/>
        </w:rPr>
        <w:t>escapa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limitar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o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exercício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do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poder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de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emenda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à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  <w:u w:val="thick"/>
        </w:rPr>
        <w:t>Constituição,</w:t>
      </w:r>
      <w:r>
        <w:rPr>
          <w:rFonts w:ascii="Arial" w:hAnsi="Arial"/>
          <w:b/>
          <w:spacing w:val="43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conferido</w:t>
      </w:r>
      <w:r>
        <w:rPr>
          <w:rFonts w:ascii="Arial" w:hAnsi="Arial"/>
          <w:b/>
          <w:spacing w:val="44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ao</w:t>
      </w:r>
      <w:r>
        <w:rPr>
          <w:rFonts w:ascii="Arial" w:hAnsi="Arial"/>
          <w:b/>
          <w:spacing w:val="44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Congresso</w:t>
      </w:r>
      <w:r>
        <w:rPr>
          <w:rFonts w:ascii="Arial" w:hAnsi="Arial"/>
          <w:b/>
          <w:spacing w:val="44"/>
          <w:sz w:val="26"/>
        </w:rPr>
        <w:t> </w:t>
      </w:r>
      <w:r>
        <w:rPr>
          <w:sz w:val="26"/>
        </w:rPr>
        <w:t>(arts.</w:t>
      </w:r>
      <w:r>
        <w:rPr>
          <w:spacing w:val="43"/>
          <w:sz w:val="26"/>
        </w:rPr>
        <w:t> </w:t>
      </w:r>
      <w:r>
        <w:rPr>
          <w:sz w:val="26"/>
        </w:rPr>
        <w:t>47,</w:t>
      </w:r>
      <w:r>
        <w:rPr>
          <w:spacing w:val="44"/>
          <w:sz w:val="26"/>
        </w:rPr>
        <w:t> </w:t>
      </w:r>
      <w:r>
        <w:rPr>
          <w:sz w:val="26"/>
        </w:rPr>
        <w:t>inc.</w:t>
      </w:r>
      <w:r>
        <w:rPr>
          <w:spacing w:val="44"/>
          <w:sz w:val="26"/>
        </w:rPr>
        <w:t> </w:t>
      </w:r>
      <w:r>
        <w:rPr>
          <w:sz w:val="26"/>
        </w:rPr>
        <w:t>I,</w:t>
      </w:r>
      <w:r>
        <w:rPr>
          <w:spacing w:val="44"/>
          <w:sz w:val="26"/>
        </w:rPr>
        <w:t> </w:t>
      </w:r>
      <w:r>
        <w:rPr>
          <w:sz w:val="26"/>
        </w:rPr>
        <w:t>§</w:t>
      </w:r>
      <w:r>
        <w:rPr>
          <w:spacing w:val="-70"/>
          <w:sz w:val="26"/>
        </w:rPr>
        <w:t> </w:t>
      </w:r>
      <w:r>
        <w:rPr>
          <w:sz w:val="26"/>
        </w:rPr>
        <w:t>3º, 48 e 49). Tem-se aí o exercício do poder constituinte</w:t>
      </w:r>
      <w:r>
        <w:rPr>
          <w:spacing w:val="1"/>
          <w:sz w:val="26"/>
        </w:rPr>
        <w:t> </w:t>
      </w:r>
      <w:r>
        <w:rPr>
          <w:sz w:val="26"/>
        </w:rPr>
        <w:t>derivado, sujeito à vedação expressa no § 1º, do art. 47</w:t>
      </w:r>
      <w:r>
        <w:rPr>
          <w:spacing w:val="1"/>
          <w:sz w:val="26"/>
        </w:rPr>
        <w:t> </w:t>
      </w:r>
      <w:r>
        <w:rPr>
          <w:sz w:val="26"/>
        </w:rPr>
        <w:t>(relativa</w:t>
      </w:r>
      <w:r>
        <w:rPr>
          <w:spacing w:val="1"/>
          <w:sz w:val="26"/>
        </w:rPr>
        <w:t> </w:t>
      </w:r>
      <w:r>
        <w:rPr>
          <w:sz w:val="26"/>
        </w:rPr>
        <w:t>à</w:t>
      </w:r>
      <w:r>
        <w:rPr>
          <w:spacing w:val="1"/>
          <w:sz w:val="26"/>
        </w:rPr>
        <w:t> </w:t>
      </w:r>
      <w:r>
        <w:rPr>
          <w:sz w:val="26"/>
        </w:rPr>
        <w:t>‘proposta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emenda</w:t>
      </w:r>
      <w:r>
        <w:rPr>
          <w:spacing w:val="1"/>
          <w:sz w:val="26"/>
        </w:rPr>
        <w:t> </w:t>
      </w:r>
      <w:r>
        <w:rPr>
          <w:sz w:val="26"/>
        </w:rPr>
        <w:t>tendente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1"/>
          <w:sz w:val="26"/>
        </w:rPr>
        <w:t> </w:t>
      </w:r>
      <w:r>
        <w:rPr>
          <w:sz w:val="26"/>
        </w:rPr>
        <w:t>abolir</w:t>
      </w:r>
      <w:r>
        <w:rPr>
          <w:spacing w:val="1"/>
          <w:sz w:val="26"/>
        </w:rPr>
        <w:t> </w:t>
      </w:r>
      <w:r>
        <w:rPr>
          <w:sz w:val="26"/>
        </w:rPr>
        <w:t>a</w:t>
      </w:r>
      <w:r>
        <w:rPr>
          <w:spacing w:val="-70"/>
          <w:sz w:val="26"/>
        </w:rPr>
        <w:t> </w:t>
      </w:r>
      <w:r>
        <w:rPr>
          <w:spacing w:val="32"/>
          <w:sz w:val="26"/>
        </w:rPr>
        <w:t>Federação</w:t>
      </w:r>
      <w:r>
        <w:rPr>
          <w:spacing w:val="45"/>
          <w:sz w:val="26"/>
        </w:rPr>
        <w:t> </w:t>
      </w:r>
      <w:r>
        <w:rPr>
          <w:spacing w:val="17"/>
          <w:sz w:val="26"/>
        </w:rPr>
        <w:t>ou</w:t>
      </w:r>
      <w:r>
        <w:rPr>
          <w:spacing w:val="59"/>
          <w:sz w:val="26"/>
        </w:rPr>
        <w:t> </w:t>
      </w:r>
      <w:r>
        <w:rPr>
          <w:sz w:val="26"/>
        </w:rPr>
        <w:t>a</w:t>
      </w:r>
      <w:r>
        <w:rPr>
          <w:spacing w:val="4"/>
          <w:sz w:val="26"/>
        </w:rPr>
        <w:t> </w:t>
      </w:r>
      <w:r>
        <w:rPr>
          <w:spacing w:val="32"/>
          <w:sz w:val="26"/>
        </w:rPr>
        <w:t>República’).</w:t>
      </w:r>
      <w:r>
        <w:rPr>
          <w:spacing w:val="45"/>
          <w:sz w:val="26"/>
        </w:rPr>
        <w:t> </w:t>
      </w:r>
      <w:r>
        <w:rPr>
          <w:rFonts w:ascii="Arial" w:hAnsi="Arial"/>
          <w:b/>
          <w:sz w:val="26"/>
          <w:u w:val="thick"/>
        </w:rPr>
        <w:t>O</w:t>
      </w:r>
      <w:r>
        <w:rPr>
          <w:rFonts w:ascii="Arial" w:hAnsi="Arial"/>
          <w:b/>
          <w:spacing w:val="4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o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r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n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m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n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t</w:t>
      </w:r>
      <w:r>
        <w:rPr>
          <w:rFonts w:ascii="Arial" w:hAnsi="Arial"/>
          <w:b/>
          <w:spacing w:val="-37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o</w:t>
      </w:r>
    </w:p>
    <w:p>
      <w:pPr>
        <w:spacing w:after="0" w:line="276" w:lineRule="auto"/>
        <w:jc w:val="both"/>
        <w:rPr>
          <w:rFonts w:ascii="Arial" w:hAnsi="Arial"/>
          <w:sz w:val="26"/>
        </w:rPr>
        <w:sectPr>
          <w:pgSz w:w="11900" w:h="16840"/>
          <w:pgMar w:header="696" w:footer="0" w:top="1860" w:bottom="280" w:left="1600" w:right="1580"/>
        </w:sectPr>
      </w:pPr>
    </w:p>
    <w:p>
      <w:pPr>
        <w:spacing w:line="276" w:lineRule="auto" w:before="180"/>
        <w:ind w:left="1517" w:right="114" w:firstLine="0"/>
        <w:jc w:val="left"/>
        <w:rPr>
          <w:sz w:val="26"/>
        </w:rPr>
      </w:pPr>
      <w:r>
        <w:rPr>
          <w:rFonts w:ascii="Arial" w:hAnsi="Arial"/>
          <w:b/>
          <w:sz w:val="26"/>
          <w:u w:val="thick"/>
        </w:rPr>
        <w:t>constitucional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tem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aplicação,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igualmente,</w:t>
      </w:r>
      <w:r>
        <w:rPr>
          <w:rFonts w:ascii="Arial" w:hAnsi="Arial"/>
          <w:b/>
          <w:spacing w:val="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ao</w:t>
      </w:r>
      <w:r>
        <w:rPr>
          <w:rFonts w:ascii="Arial" w:hAnsi="Arial"/>
          <w:b/>
          <w:spacing w:val="72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exercício</w:t>
      </w:r>
      <w:r>
        <w:rPr>
          <w:rFonts w:ascii="Arial" w:hAnsi="Arial"/>
          <w:b/>
          <w:spacing w:val="-70"/>
          <w:sz w:val="26"/>
        </w:rPr>
        <w:t> </w:t>
      </w:r>
      <w:r>
        <w:rPr>
          <w:rFonts w:ascii="Arial" w:hAnsi="Arial"/>
          <w:b/>
          <w:sz w:val="26"/>
          <w:u w:val="thick"/>
        </w:rPr>
        <w:t>do</w:t>
      </w:r>
      <w:r>
        <w:rPr>
          <w:rFonts w:ascii="Arial" w:hAnsi="Arial"/>
          <w:b/>
          <w:spacing w:val="-2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poder</w:t>
      </w:r>
      <w:r>
        <w:rPr>
          <w:rFonts w:ascii="Arial" w:hAnsi="Arial"/>
          <w:b/>
          <w:spacing w:val="-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de Emenda</w:t>
      </w:r>
      <w:r>
        <w:rPr>
          <w:rFonts w:ascii="Arial" w:hAnsi="Arial"/>
          <w:b/>
          <w:spacing w:val="-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das</w:t>
      </w:r>
      <w:r>
        <w:rPr>
          <w:rFonts w:ascii="Arial" w:hAnsi="Arial"/>
          <w:b/>
          <w:spacing w:val="-11"/>
          <w:sz w:val="26"/>
          <w:u w:val="thick"/>
        </w:rPr>
        <w:t> </w:t>
      </w:r>
      <w:r>
        <w:rPr>
          <w:rFonts w:ascii="Arial" w:hAnsi="Arial"/>
          <w:b/>
          <w:sz w:val="26"/>
          <w:u w:val="thick"/>
        </w:rPr>
        <w:t>Assembleias Estaduais</w:t>
      </w:r>
      <w:r>
        <w:rPr>
          <w:sz w:val="26"/>
        </w:rPr>
        <w:t>.”</w:t>
      </w:r>
    </w:p>
    <w:p>
      <w:pPr>
        <w:spacing w:line="261" w:lineRule="auto" w:before="147"/>
        <w:ind w:left="1517" w:right="108" w:firstLine="92"/>
        <w:jc w:val="left"/>
        <w:rPr>
          <w:sz w:val="22"/>
        </w:rPr>
      </w:pPr>
      <w:r>
        <w:rPr>
          <w:sz w:val="22"/>
        </w:rPr>
        <w:t>(Representação</w:t>
      </w:r>
      <w:r>
        <w:rPr>
          <w:spacing w:val="31"/>
          <w:sz w:val="22"/>
        </w:rPr>
        <w:t> </w:t>
      </w:r>
      <w:r>
        <w:rPr>
          <w:sz w:val="22"/>
        </w:rPr>
        <w:t>nº</w:t>
      </w:r>
      <w:r>
        <w:rPr>
          <w:spacing w:val="31"/>
          <w:sz w:val="22"/>
        </w:rPr>
        <w:t> </w:t>
      </w:r>
      <w:r>
        <w:rPr>
          <w:sz w:val="22"/>
        </w:rPr>
        <w:t>1027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4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setembro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1980;</w:t>
      </w:r>
      <w:r>
        <w:rPr>
          <w:spacing w:val="31"/>
          <w:sz w:val="22"/>
        </w:rPr>
        <w:t> </w:t>
      </w:r>
      <w:r>
        <w:rPr>
          <w:sz w:val="22"/>
        </w:rPr>
        <w:t>Relator</w:t>
      </w:r>
      <w:r>
        <w:rPr>
          <w:spacing w:val="31"/>
          <w:sz w:val="22"/>
        </w:rPr>
        <w:t> </w:t>
      </w:r>
      <w:r>
        <w:rPr>
          <w:sz w:val="22"/>
        </w:rPr>
        <w:t>Ministro</w:t>
      </w:r>
      <w:r>
        <w:rPr>
          <w:spacing w:val="-58"/>
          <w:sz w:val="22"/>
        </w:rPr>
        <w:t> </w:t>
      </w:r>
      <w:r>
        <w:rPr>
          <w:sz w:val="22"/>
        </w:rPr>
        <w:t>Djaci</w:t>
      </w:r>
      <w:r>
        <w:rPr>
          <w:spacing w:val="-1"/>
          <w:sz w:val="22"/>
        </w:rPr>
        <w:t> </w:t>
      </w:r>
      <w:r>
        <w:rPr>
          <w:sz w:val="22"/>
        </w:rPr>
        <w:t>Falcão,</w:t>
      </w:r>
      <w:r>
        <w:rPr>
          <w:spacing w:val="-4"/>
          <w:sz w:val="22"/>
        </w:rPr>
        <w:t> </w:t>
      </w:r>
      <w:r>
        <w:rPr>
          <w:sz w:val="22"/>
        </w:rPr>
        <w:t>Tribunal Pleno)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3" w:lineRule="auto" w:before="142"/>
        <w:ind w:left="100"/>
      </w:pPr>
      <w:r>
        <w:rPr/>
        <w:t>As</w:t>
      </w:r>
      <w:r>
        <w:rPr>
          <w:spacing w:val="9"/>
        </w:rPr>
        <w:t> </w:t>
      </w:r>
      <w:r>
        <w:rPr/>
        <w:t>decisões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parecer</w:t>
      </w:r>
      <w:r>
        <w:rPr>
          <w:spacing w:val="10"/>
        </w:rPr>
        <w:t> </w:t>
      </w:r>
      <w:r>
        <w:rPr/>
        <w:t>supracitados</w:t>
      </w:r>
      <w:r>
        <w:rPr>
          <w:spacing w:val="10"/>
        </w:rPr>
        <w:t> </w:t>
      </w:r>
      <w:r>
        <w:rPr/>
        <w:t>tornam-se</w:t>
      </w:r>
      <w:r>
        <w:rPr>
          <w:spacing w:val="10"/>
        </w:rPr>
        <w:t> </w:t>
      </w:r>
      <w:r>
        <w:rPr/>
        <w:t>fundamentais</w:t>
      </w:r>
      <w:r>
        <w:rPr>
          <w:spacing w:val="9"/>
        </w:rPr>
        <w:t> </w:t>
      </w:r>
      <w:r>
        <w:rPr/>
        <w:t>para</w:t>
      </w:r>
      <w:r>
        <w:rPr>
          <w:spacing w:val="-74"/>
        </w:rPr>
        <w:t> </w:t>
      </w:r>
      <w:r>
        <w:rPr/>
        <w:t>este</w:t>
      </w:r>
      <w:r>
        <w:rPr>
          <w:spacing w:val="73"/>
        </w:rPr>
        <w:t> </w:t>
      </w:r>
      <w:r>
        <w:rPr/>
        <w:t>projeto</w:t>
      </w:r>
      <w:r>
        <w:rPr>
          <w:spacing w:val="74"/>
        </w:rPr>
        <w:t> </w:t>
      </w:r>
      <w:r>
        <w:rPr/>
        <w:t>pois</w:t>
      </w:r>
      <w:r>
        <w:rPr>
          <w:spacing w:val="74"/>
        </w:rPr>
        <w:t> </w:t>
      </w:r>
      <w:r>
        <w:rPr/>
        <w:t>discutem</w:t>
      </w:r>
      <w:r>
        <w:rPr>
          <w:spacing w:val="74"/>
        </w:rPr>
        <w:t> </w:t>
      </w:r>
      <w:r>
        <w:rPr/>
        <w:t>e</w:t>
      </w:r>
      <w:r>
        <w:rPr>
          <w:spacing w:val="74"/>
        </w:rPr>
        <w:t> </w:t>
      </w:r>
      <w:r>
        <w:rPr/>
        <w:t>esclarecem</w:t>
      </w:r>
      <w:r>
        <w:rPr>
          <w:spacing w:val="74"/>
        </w:rPr>
        <w:t> </w:t>
      </w:r>
      <w:r>
        <w:rPr/>
        <w:t>normas</w:t>
      </w:r>
      <w:r>
        <w:rPr>
          <w:spacing w:val="74"/>
        </w:rPr>
        <w:t> </w:t>
      </w:r>
      <w:r>
        <w:rPr/>
        <w:t>de</w:t>
      </w:r>
      <w:r>
        <w:rPr>
          <w:spacing w:val="74"/>
        </w:rPr>
        <w:t> </w:t>
      </w:r>
      <w:r>
        <w:rPr/>
        <w:t>reprodução</w:t>
      </w:r>
    </w:p>
    <w:p>
      <w:pPr>
        <w:pStyle w:val="BodyText"/>
        <w:ind w:left="100"/>
      </w:pPr>
      <w:r>
        <w:rPr/>
        <w:t>obrigatória</w:t>
      </w:r>
      <w:r>
        <w:rPr>
          <w:spacing w:val="113"/>
        </w:rPr>
        <w:t> </w:t>
      </w:r>
      <w:r>
        <w:rPr/>
        <w:t>na</w:t>
      </w:r>
      <w:r>
        <w:rPr>
          <w:spacing w:val="113"/>
        </w:rPr>
        <w:t> </w:t>
      </w:r>
      <w:r>
        <w:rPr/>
        <w:t>nossa</w:t>
      </w:r>
      <w:r>
        <w:rPr>
          <w:spacing w:val="113"/>
        </w:rPr>
        <w:t> </w:t>
      </w:r>
      <w:r>
        <w:rPr/>
        <w:t>Lei</w:t>
      </w:r>
      <w:r>
        <w:rPr>
          <w:spacing w:val="113"/>
        </w:rPr>
        <w:t> </w:t>
      </w:r>
      <w:r>
        <w:rPr/>
        <w:t>Orgânica</w:t>
      </w:r>
      <w:r>
        <w:rPr>
          <w:position w:val="8"/>
          <w:sz w:val="18"/>
        </w:rPr>
        <w:t>4  </w:t>
      </w:r>
      <w:r>
        <w:rPr>
          <w:spacing w:val="40"/>
          <w:position w:val="8"/>
          <w:sz w:val="18"/>
        </w:rPr>
        <w:t> </w:t>
      </w:r>
      <w:r>
        <w:rPr/>
        <w:t>–</w:t>
      </w:r>
      <w:r>
        <w:rPr>
          <w:spacing w:val="113"/>
        </w:rPr>
        <w:t> </w:t>
      </w:r>
      <w:r>
        <w:rPr/>
        <w:t>as</w:t>
      </w:r>
      <w:r>
        <w:rPr>
          <w:spacing w:val="113"/>
        </w:rPr>
        <w:t> </w:t>
      </w:r>
      <w:r>
        <w:rPr/>
        <w:t>que</w:t>
      </w:r>
      <w:r>
        <w:rPr>
          <w:spacing w:val="113"/>
        </w:rPr>
        <w:t> </w:t>
      </w:r>
      <w:r>
        <w:rPr/>
        <w:t>regem</w:t>
      </w:r>
      <w:r>
        <w:rPr>
          <w:spacing w:val="114"/>
        </w:rPr>
        <w:t> </w:t>
      </w:r>
      <w:r>
        <w:rPr/>
        <w:t>iniciativa</w:t>
      </w:r>
    </w:p>
    <w:p>
      <w:pPr>
        <w:pStyle w:val="BodyText"/>
        <w:spacing w:line="273" w:lineRule="auto" w:before="44"/>
        <w:ind w:left="100" w:right="118"/>
        <w:jc w:val="both"/>
      </w:pPr>
      <w:r>
        <w:rPr/>
        <w:t>privativa do chefe do executivo (prefeito) e legitimidade de emenda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 dos vereadores.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73" w:lineRule="auto" w:before="1"/>
        <w:ind w:left="100" w:right="118"/>
        <w:jc w:val="both"/>
      </w:pPr>
      <w:r>
        <w:rPr/>
        <w:t>Se o constituinte – assim como o legislador municipal – desejasse</w:t>
      </w:r>
      <w:r>
        <w:rPr>
          <w:spacing w:val="1"/>
        </w:rPr>
        <w:t> </w:t>
      </w:r>
      <w:r>
        <w:rPr/>
        <w:t>estender</w:t>
      </w:r>
      <w:r>
        <w:rPr>
          <w:spacing w:val="74"/>
        </w:rPr>
        <w:t> </w:t>
      </w:r>
      <w:r>
        <w:rPr/>
        <w:t>as</w:t>
      </w:r>
      <w:r>
        <w:rPr>
          <w:spacing w:val="74"/>
        </w:rPr>
        <w:t> </w:t>
      </w:r>
      <w:r>
        <w:rPr/>
        <w:t>regras</w:t>
      </w:r>
      <w:r>
        <w:rPr>
          <w:spacing w:val="75"/>
        </w:rPr>
        <w:t> </w:t>
      </w:r>
      <w:r>
        <w:rPr/>
        <w:t>sobre</w:t>
      </w:r>
      <w:r>
        <w:rPr>
          <w:spacing w:val="74"/>
        </w:rPr>
        <w:t> </w:t>
      </w:r>
      <w:r>
        <w:rPr/>
        <w:t>iniciativa</w:t>
      </w:r>
      <w:r>
        <w:rPr>
          <w:spacing w:val="74"/>
        </w:rPr>
        <w:t> </w:t>
      </w:r>
      <w:r>
        <w:rPr/>
        <w:t>privativa</w:t>
      </w:r>
      <w:r>
        <w:rPr>
          <w:spacing w:val="75"/>
        </w:rPr>
        <w:t> </w:t>
      </w:r>
      <w:r>
        <w:rPr/>
        <w:t>de</w:t>
      </w:r>
      <w:r>
        <w:rPr>
          <w:spacing w:val="74"/>
        </w:rPr>
        <w:t> </w:t>
      </w:r>
      <w:r>
        <w:rPr/>
        <w:t>leis</w:t>
      </w:r>
      <w:r>
        <w:rPr>
          <w:spacing w:val="75"/>
        </w:rPr>
        <w:t> </w:t>
      </w:r>
      <w:r>
        <w:rPr/>
        <w:t>ordinárias</w:t>
      </w:r>
      <w:r>
        <w:rPr>
          <w:spacing w:val="74"/>
        </w:rPr>
        <w:t> </w:t>
      </w:r>
      <w:r>
        <w:rPr/>
        <w:t>e</w:t>
      </w:r>
      <w:r>
        <w:rPr>
          <w:spacing w:val="-75"/>
        </w:rPr>
        <w:t> </w:t>
      </w:r>
      <w:r>
        <w:rPr/>
        <w:t>complementares às emendas constitucionais – ou à Lei Orgânica -,</w:t>
      </w:r>
      <w:r>
        <w:rPr>
          <w:spacing w:val="1"/>
        </w:rPr>
        <w:t> </w:t>
      </w:r>
      <w:r>
        <w:rPr>
          <w:spacing w:val="14"/>
        </w:rPr>
        <w:t>estas</w:t>
      </w:r>
      <w:r>
        <w:rPr>
          <w:spacing w:val="15"/>
        </w:rPr>
        <w:t> seriam</w:t>
      </w:r>
      <w:r>
        <w:rPr>
          <w:spacing w:val="16"/>
        </w:rPr>
        <w:t> previstas</w:t>
      </w:r>
      <w:r>
        <w:rPr>
          <w:spacing w:val="17"/>
        </w:rPr>
        <w:t> </w:t>
      </w:r>
      <w:r>
        <w:rPr>
          <w:spacing w:val="16"/>
        </w:rPr>
        <w:t>expressamente.</w:t>
      </w:r>
      <w:r>
        <w:rPr>
          <w:spacing w:val="17"/>
        </w:rPr>
        <w:t> </w:t>
      </w:r>
      <w:r>
        <w:rPr>
          <w:spacing w:val="14"/>
        </w:rPr>
        <w:t>Neste</w:t>
      </w:r>
      <w:r>
        <w:rPr>
          <w:spacing w:val="15"/>
        </w:rPr>
        <w:t> sentido</w:t>
      </w:r>
      <w:r>
        <w:rPr>
          <w:spacing w:val="16"/>
        </w:rPr>
        <w:t> </w:t>
      </w:r>
      <w:r>
        <w:rPr/>
        <w:t>é</w:t>
      </w:r>
      <w:r>
        <w:rPr>
          <w:spacing w:val="1"/>
        </w:rPr>
        <w:t> </w:t>
      </w:r>
      <w:r>
        <w:rPr/>
        <w:t>argumentação</w:t>
      </w:r>
      <w:r>
        <w:rPr>
          <w:spacing w:val="73"/>
        </w:rPr>
        <w:t> </w:t>
      </w:r>
      <w:r>
        <w:rPr/>
        <w:t>do</w:t>
      </w:r>
      <w:r>
        <w:rPr>
          <w:spacing w:val="73"/>
        </w:rPr>
        <w:t> </w:t>
      </w:r>
      <w:r>
        <w:rPr/>
        <w:t>Ex-Procurador</w:t>
      </w:r>
      <w:r>
        <w:rPr>
          <w:spacing w:val="74"/>
        </w:rPr>
        <w:t> </w:t>
      </w:r>
      <w:r>
        <w:rPr/>
        <w:t>da</w:t>
      </w:r>
      <w:r>
        <w:rPr>
          <w:spacing w:val="73"/>
        </w:rPr>
        <w:t> </w:t>
      </w:r>
      <w:r>
        <w:rPr/>
        <w:t>Fazenda</w:t>
      </w:r>
      <w:r>
        <w:rPr>
          <w:spacing w:val="74"/>
        </w:rPr>
        <w:t> </w:t>
      </w:r>
      <w:r>
        <w:rPr/>
        <w:t>Federal</w:t>
      </w:r>
      <w:r>
        <w:rPr>
          <w:spacing w:val="73"/>
        </w:rPr>
        <w:t> </w:t>
      </w:r>
      <w:r>
        <w:rPr/>
        <w:t>Dr.</w:t>
      </w:r>
      <w:r>
        <w:rPr>
          <w:spacing w:val="73"/>
        </w:rPr>
        <w:t> </w:t>
      </w:r>
      <w:r>
        <w:rPr/>
        <w:t>Daniel</w:t>
      </w:r>
      <w:r>
        <w:rPr>
          <w:spacing w:val="-75"/>
        </w:rPr>
        <w:t> </w:t>
      </w:r>
      <w:r>
        <w:rPr/>
        <w:t>Sarmento – que assim</w:t>
      </w:r>
      <w:r>
        <w:rPr>
          <w:spacing w:val="-1"/>
        </w:rPr>
        <w:t> </w:t>
      </w:r>
      <w:r>
        <w:rPr/>
        <w:t>complementa: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7"/>
        </w:rPr>
      </w:pPr>
    </w:p>
    <w:p>
      <w:pPr>
        <w:spacing w:line="276" w:lineRule="auto" w:before="0"/>
        <w:ind w:left="2933" w:right="118" w:firstLine="0"/>
        <w:jc w:val="both"/>
        <w:rPr>
          <w:sz w:val="26"/>
        </w:rPr>
      </w:pPr>
      <w:r>
        <w:rPr>
          <w:sz w:val="26"/>
        </w:rPr>
        <w:t>“A hipótese não é de lacuna, a ser suprida pela</w:t>
      </w:r>
      <w:r>
        <w:rPr>
          <w:spacing w:val="1"/>
          <w:sz w:val="26"/>
        </w:rPr>
        <w:t> </w:t>
      </w:r>
      <w:r>
        <w:rPr>
          <w:sz w:val="26"/>
        </w:rPr>
        <w:t>via</w:t>
      </w:r>
      <w:r>
        <w:rPr>
          <w:spacing w:val="1"/>
          <w:sz w:val="26"/>
        </w:rPr>
        <w:t> </w:t>
      </w:r>
      <w:r>
        <w:rPr>
          <w:sz w:val="26"/>
        </w:rPr>
        <w:t>analógica,</w:t>
      </w:r>
      <w:r>
        <w:rPr>
          <w:spacing w:val="1"/>
          <w:sz w:val="26"/>
        </w:rPr>
        <w:t> </w:t>
      </w:r>
      <w:r>
        <w:rPr>
          <w:sz w:val="26"/>
        </w:rPr>
        <w:t>mas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silêncio</w:t>
      </w:r>
      <w:r>
        <w:rPr>
          <w:spacing w:val="1"/>
          <w:sz w:val="26"/>
        </w:rPr>
        <w:t> </w:t>
      </w:r>
      <w:r>
        <w:rPr>
          <w:sz w:val="26"/>
        </w:rPr>
        <w:t>eloquente.</w:t>
      </w:r>
      <w:r>
        <w:rPr>
          <w:spacing w:val="1"/>
          <w:sz w:val="26"/>
        </w:rPr>
        <w:t> </w:t>
      </w:r>
      <w:r>
        <w:rPr>
          <w:sz w:val="26"/>
        </w:rPr>
        <w:t>Por</w:t>
      </w:r>
      <w:r>
        <w:rPr>
          <w:spacing w:val="-70"/>
          <w:sz w:val="26"/>
        </w:rPr>
        <w:t> </w:t>
      </w:r>
      <w:r>
        <w:rPr>
          <w:spacing w:val="16"/>
          <w:sz w:val="26"/>
        </w:rPr>
        <w:t>isso,</w:t>
      </w:r>
      <w:r>
        <w:rPr>
          <w:spacing w:val="17"/>
          <w:sz w:val="26"/>
        </w:rPr>
        <w:t> </w:t>
      </w:r>
      <w:r>
        <w:rPr>
          <w:spacing w:val="10"/>
          <w:sz w:val="26"/>
        </w:rPr>
        <w:t>em</w:t>
      </w:r>
      <w:r>
        <w:rPr>
          <w:spacing w:val="11"/>
          <w:sz w:val="26"/>
        </w:rPr>
        <w:t> </w:t>
      </w:r>
      <w:r>
        <w:rPr>
          <w:spacing w:val="15"/>
          <w:sz w:val="26"/>
        </w:rPr>
        <w:t>obra</w:t>
      </w:r>
      <w:r>
        <w:rPr>
          <w:spacing w:val="16"/>
          <w:sz w:val="26"/>
        </w:rPr>
        <w:t> </w:t>
      </w:r>
      <w:r>
        <w:rPr>
          <w:spacing w:val="18"/>
          <w:sz w:val="26"/>
        </w:rPr>
        <w:t>doutrinária</w:t>
      </w:r>
      <w:r>
        <w:rPr>
          <w:spacing w:val="19"/>
          <w:sz w:val="26"/>
        </w:rPr>
        <w:t> </w:t>
      </w:r>
      <w:r>
        <w:rPr>
          <w:spacing w:val="10"/>
          <w:sz w:val="26"/>
        </w:rPr>
        <w:t>já</w:t>
      </w:r>
      <w:r>
        <w:rPr>
          <w:spacing w:val="11"/>
          <w:sz w:val="26"/>
        </w:rPr>
        <w:t> </w:t>
      </w:r>
      <w:r>
        <w:rPr>
          <w:spacing w:val="18"/>
          <w:sz w:val="26"/>
        </w:rPr>
        <w:t>consignei:</w:t>
      </w:r>
      <w:r>
        <w:rPr>
          <w:spacing w:val="19"/>
          <w:sz w:val="26"/>
        </w:rPr>
        <w:t> </w:t>
      </w:r>
      <w:r>
        <w:rPr>
          <w:sz w:val="26"/>
        </w:rPr>
        <w:t>“Diferentemente</w:t>
      </w:r>
      <w:r>
        <w:rPr>
          <w:spacing w:val="1"/>
          <w:sz w:val="26"/>
        </w:rPr>
        <w:t> </w:t>
      </w:r>
      <w:r>
        <w:rPr>
          <w:sz w:val="26"/>
        </w:rPr>
        <w:t>do</w:t>
      </w:r>
      <w:r>
        <w:rPr>
          <w:spacing w:val="1"/>
          <w:sz w:val="26"/>
        </w:rPr>
        <w:t> </w:t>
      </w:r>
      <w:r>
        <w:rPr>
          <w:sz w:val="26"/>
        </w:rPr>
        <w:t>que</w:t>
      </w:r>
      <w:r>
        <w:rPr>
          <w:spacing w:val="1"/>
          <w:sz w:val="26"/>
        </w:rPr>
        <w:t> </w:t>
      </w:r>
      <w:r>
        <w:rPr>
          <w:sz w:val="26"/>
        </w:rPr>
        <w:t>ocorre</w:t>
      </w:r>
      <w:r>
        <w:rPr>
          <w:spacing w:val="1"/>
          <w:sz w:val="26"/>
        </w:rPr>
        <w:t> </w:t>
      </w:r>
      <w:r>
        <w:rPr>
          <w:sz w:val="26"/>
        </w:rPr>
        <w:t>com</w:t>
      </w:r>
      <w:r>
        <w:rPr>
          <w:spacing w:val="1"/>
          <w:sz w:val="26"/>
        </w:rPr>
        <w:t> </w:t>
      </w:r>
      <w:r>
        <w:rPr>
          <w:sz w:val="26"/>
        </w:rPr>
        <w:t>as</w:t>
      </w:r>
      <w:r>
        <w:rPr>
          <w:spacing w:val="1"/>
          <w:sz w:val="26"/>
        </w:rPr>
        <w:t> </w:t>
      </w:r>
      <w:r>
        <w:rPr>
          <w:sz w:val="26"/>
        </w:rPr>
        <w:t>leis</w:t>
      </w:r>
      <w:r>
        <w:rPr>
          <w:spacing w:val="1"/>
          <w:sz w:val="26"/>
        </w:rPr>
        <w:t> </w:t>
      </w:r>
      <w:r>
        <w:rPr>
          <w:sz w:val="26"/>
        </w:rPr>
        <w:t>ordinárias e complementares, </w:t>
      </w:r>
      <w:r>
        <w:rPr>
          <w:sz w:val="26"/>
          <w:u w:val="single"/>
        </w:rPr>
        <w:t>não há casos de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iniciativa</w:t>
      </w:r>
      <w:r>
        <w:rPr>
          <w:spacing w:val="-1"/>
          <w:sz w:val="26"/>
          <w:u w:val="single"/>
        </w:rPr>
        <w:t> </w:t>
      </w:r>
      <w:r>
        <w:rPr>
          <w:sz w:val="26"/>
          <w:u w:val="single"/>
        </w:rPr>
        <w:t>privativa para</w:t>
      </w:r>
      <w:r>
        <w:rPr>
          <w:spacing w:val="-1"/>
          <w:sz w:val="26"/>
          <w:u w:val="single"/>
        </w:rPr>
        <w:t> </w:t>
      </w:r>
      <w:r>
        <w:rPr>
          <w:sz w:val="26"/>
          <w:u w:val="single"/>
        </w:rPr>
        <w:t>a reforma constitucional</w:t>
      </w:r>
      <w:r>
        <w:rPr>
          <w:sz w:val="26"/>
        </w:rPr>
        <w:t>.”</w:t>
      </w:r>
    </w:p>
    <w:p>
      <w:pPr>
        <w:pStyle w:val="BodyText"/>
        <w:spacing w:line="273" w:lineRule="auto" w:before="156"/>
        <w:ind w:left="100" w:right="118"/>
        <w:jc w:val="both"/>
      </w:pPr>
      <w:r>
        <w:rPr/>
        <w:t>No</w:t>
      </w:r>
      <w:r>
        <w:rPr>
          <w:spacing w:val="1"/>
        </w:rPr>
        <w:t> </w:t>
      </w:r>
      <w:r>
        <w:rPr>
          <w:spacing w:val="9"/>
        </w:rPr>
        <w:t>que</w:t>
      </w:r>
      <w:r>
        <w:rPr>
          <w:spacing w:val="10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11"/>
        </w:rPr>
        <w:t>refere</w:t>
      </w:r>
      <w:r>
        <w:rPr>
          <w:spacing w:val="12"/>
        </w:rPr>
        <w:t> </w:t>
      </w:r>
      <w:r>
        <w:rPr>
          <w:spacing w:val="13"/>
        </w:rPr>
        <w:t>especificamente</w:t>
      </w:r>
      <w:r>
        <w:rPr>
          <w:spacing w:val="14"/>
        </w:rPr>
        <w:t> </w:t>
      </w:r>
      <w:r>
        <w:rPr/>
        <w:t>à</w:t>
      </w:r>
      <w:r>
        <w:rPr>
          <w:spacing w:val="1"/>
        </w:rPr>
        <w:t> </w:t>
      </w:r>
      <w:r>
        <w:rPr>
          <w:spacing w:val="12"/>
        </w:rPr>
        <w:t>criação</w:t>
      </w:r>
      <w:r>
        <w:rPr>
          <w:spacing w:val="1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11"/>
        </w:rPr>
        <w:t>Fundos</w:t>
      </w:r>
      <w:r>
        <w:rPr>
          <w:spacing w:val="12"/>
        </w:rPr>
        <w:t> </w:t>
      </w:r>
      <w:r>
        <w:rPr/>
        <w:t>Orçamentários por iniciativa parlamentar, destaca-se que o 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Pesquisas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Consultoria</w:t>
      </w:r>
      <w:r>
        <w:rPr>
          <w:spacing w:val="1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Senado</w:t>
      </w:r>
      <w:r>
        <w:rPr>
          <w:spacing w:val="1"/>
        </w:rPr>
        <w:t> </w:t>
      </w:r>
      <w:r>
        <w:rPr/>
        <w:t>Federal,</w:t>
      </w:r>
      <w:r>
        <w:rPr>
          <w:spacing w:val="7"/>
        </w:rPr>
        <w:t> </w:t>
      </w:r>
      <w:r>
        <w:rPr/>
        <w:t>em</w:t>
      </w:r>
      <w:r>
        <w:rPr>
          <w:spacing w:val="8"/>
        </w:rPr>
        <w:t> </w:t>
      </w:r>
      <w:r>
        <w:rPr/>
        <w:t>estudo</w:t>
      </w:r>
      <w:r>
        <w:rPr>
          <w:spacing w:val="8"/>
        </w:rPr>
        <w:t> </w:t>
      </w:r>
      <w:r>
        <w:rPr/>
        <w:t>sobre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tema,</w:t>
      </w:r>
      <w:r>
        <w:rPr>
          <w:spacing w:val="8"/>
        </w:rPr>
        <w:t> </w:t>
      </w:r>
      <w:r>
        <w:rPr/>
        <w:t>elencou</w:t>
      </w:r>
      <w:r>
        <w:rPr>
          <w:spacing w:val="8"/>
        </w:rPr>
        <w:t> </w:t>
      </w:r>
      <w:r>
        <w:rPr/>
        <w:t>13</w:t>
      </w:r>
      <w:r>
        <w:rPr>
          <w:spacing w:val="8"/>
        </w:rPr>
        <w:t> </w:t>
      </w:r>
      <w:r>
        <w:rPr/>
        <w:t>fundos</w:t>
      </w:r>
      <w:r>
        <w:rPr>
          <w:spacing w:val="8"/>
        </w:rPr>
        <w:t> </w:t>
      </w:r>
      <w:r>
        <w:rPr/>
        <w:t>orçamentários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85.050003pt;margin-top:13.450294pt;width:100.0pt;height:.5pt;mso-position-horizontal-relative:page;mso-position-vertical-relative:paragraph;z-index:-15727104;mso-wrap-distance-left:0;mso-wrap-distance-right:0" filled="true" fillcolor="#60606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76" w:val="left" w:leader="none"/>
        </w:tabs>
        <w:spacing w:line="266" w:lineRule="auto" w:before="119" w:after="0"/>
        <w:ind w:left="100" w:right="118" w:firstLine="0"/>
        <w:jc w:val="both"/>
        <w:rPr>
          <w:sz w:val="22"/>
        </w:rPr>
      </w:pPr>
      <w:r>
        <w:rPr>
          <w:sz w:val="22"/>
        </w:rPr>
        <w:t>Nessa linha, a orientação jurisprudencial do Supremo Tribunal Federal é no sentido</w:t>
      </w:r>
      <w:r>
        <w:rPr>
          <w:spacing w:val="1"/>
          <w:sz w:val="22"/>
        </w:rPr>
        <w:t> </w:t>
      </w:r>
      <w:r>
        <w:rPr>
          <w:sz w:val="22"/>
        </w:rPr>
        <w:t>de que as normas que regem o processo legislativo previstas na Constituição Federal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63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reprodução</w:t>
      </w:r>
      <w:r>
        <w:rPr>
          <w:spacing w:val="64"/>
          <w:sz w:val="22"/>
        </w:rPr>
        <w:t> </w:t>
      </w:r>
      <w:r>
        <w:rPr>
          <w:sz w:val="22"/>
        </w:rPr>
        <w:t>obrigatória</w:t>
      </w:r>
      <w:r>
        <w:rPr>
          <w:spacing w:val="63"/>
          <w:sz w:val="22"/>
        </w:rPr>
        <w:t> </w:t>
      </w:r>
      <w:r>
        <w:rPr>
          <w:sz w:val="22"/>
        </w:rPr>
        <w:t>pelas</w:t>
      </w:r>
      <w:r>
        <w:rPr>
          <w:spacing w:val="64"/>
          <w:sz w:val="22"/>
        </w:rPr>
        <w:t> </w:t>
      </w:r>
      <w:r>
        <w:rPr>
          <w:sz w:val="22"/>
        </w:rPr>
        <w:t>constituições</w:t>
      </w:r>
      <w:r>
        <w:rPr>
          <w:spacing w:val="63"/>
          <w:sz w:val="22"/>
        </w:rPr>
        <w:t> </w:t>
      </w:r>
      <w:r>
        <w:rPr>
          <w:sz w:val="22"/>
        </w:rPr>
        <w:t>dos</w:t>
      </w:r>
      <w:r>
        <w:rPr>
          <w:spacing w:val="63"/>
          <w:sz w:val="22"/>
        </w:rPr>
        <w:t> </w:t>
      </w:r>
      <w:r>
        <w:rPr>
          <w:sz w:val="22"/>
        </w:rPr>
        <w:t>estados-membros.</w:t>
      </w:r>
      <w:r>
        <w:rPr>
          <w:spacing w:val="64"/>
          <w:sz w:val="22"/>
        </w:rPr>
        <w:t> </w:t>
      </w:r>
      <w:r>
        <w:rPr>
          <w:sz w:val="22"/>
        </w:rPr>
        <w:t>(Gilmar</w:t>
      </w:r>
      <w:r>
        <w:rPr>
          <w:spacing w:val="-64"/>
          <w:sz w:val="22"/>
        </w:rPr>
        <w:t> </w:t>
      </w:r>
      <w:r>
        <w:rPr>
          <w:sz w:val="22"/>
        </w:rPr>
        <w:t>mendes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878911 RG / RJ)</w:t>
      </w:r>
    </w:p>
    <w:p>
      <w:pPr>
        <w:spacing w:after="0" w:line="266" w:lineRule="auto"/>
        <w:jc w:val="both"/>
        <w:rPr>
          <w:sz w:val="22"/>
        </w:rPr>
        <w:sectPr>
          <w:pgSz w:w="11900" w:h="16840"/>
          <w:pgMar w:header="696" w:footer="0" w:top="1860" w:bottom="280" w:left="1600" w:right="1580"/>
        </w:sectPr>
      </w:pPr>
    </w:p>
    <w:p>
      <w:pPr>
        <w:pStyle w:val="BodyText"/>
        <w:spacing w:line="273" w:lineRule="auto" w:before="177"/>
        <w:ind w:left="100" w:right="118"/>
        <w:jc w:val="both"/>
      </w:pPr>
      <w:r>
        <w:rPr/>
        <w:t>criados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Congresso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destacando-se</w:t>
      </w:r>
      <w:r>
        <w:rPr>
          <w:spacing w:val="1"/>
        </w:rPr>
        <w:t> </w:t>
      </w:r>
      <w:r>
        <w:rPr/>
        <w:t>os</w:t>
      </w:r>
      <w:r>
        <w:rPr>
          <w:spacing w:val="-75"/>
        </w:rPr>
        <w:t> </w:t>
      </w:r>
      <w:r>
        <w:rPr/>
        <w:t>seguintes,</w:t>
      </w:r>
      <w:r>
        <w:rPr>
          <w:spacing w:val="-2"/>
        </w:rPr>
        <w:t> </w:t>
      </w:r>
      <w:r>
        <w:rPr/>
        <w:t>criados via emenda constitucional:</w:t>
      </w:r>
    </w:p>
    <w:p>
      <w:pPr>
        <w:pStyle w:val="ListParagraph"/>
        <w:numPr>
          <w:ilvl w:val="0"/>
          <w:numId w:val="7"/>
        </w:numPr>
        <w:tabs>
          <w:tab w:pos="1822" w:val="left" w:leader="none"/>
        </w:tabs>
        <w:spacing w:line="276" w:lineRule="auto" w:before="162" w:after="0"/>
        <w:ind w:left="1821" w:right="118" w:hanging="305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  <w:u w:val="single"/>
        </w:rPr>
        <w:t>Fundo de Combate e Erradicação da Pobreza (FCEP)</w:t>
      </w:r>
      <w:r>
        <w:rPr>
          <w:rFonts w:ascii="Arial MT" w:hAnsi="Arial MT"/>
          <w:sz w:val="26"/>
        </w:rPr>
        <w:t>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criado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pela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Emenda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Constitucional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nº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31,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14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dezembro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2000,</w:t>
      </w:r>
      <w:r>
        <w:rPr>
          <w:rFonts w:ascii="Arial MT" w:hAnsi="Arial MT"/>
          <w:spacing w:val="48"/>
          <w:sz w:val="26"/>
        </w:rPr>
        <w:t> </w:t>
      </w:r>
      <w:r>
        <w:rPr>
          <w:rFonts w:ascii="Arial MT" w:hAnsi="Arial MT"/>
          <w:sz w:val="26"/>
        </w:rPr>
        <w:t>resultante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da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aprovação</w:t>
      </w:r>
      <w:r>
        <w:rPr>
          <w:rFonts w:ascii="Arial MT" w:hAnsi="Arial MT"/>
          <w:spacing w:val="48"/>
          <w:sz w:val="26"/>
        </w:rPr>
        <w:t> </w:t>
      </w:r>
      <w:r>
        <w:rPr>
          <w:rFonts w:ascii="Arial MT" w:hAnsi="Arial MT"/>
          <w:sz w:val="26"/>
        </w:rPr>
        <w:t>da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PEC</w:t>
      </w:r>
      <w:r>
        <w:rPr>
          <w:rFonts w:ascii="Arial MT" w:hAnsi="Arial MT"/>
          <w:spacing w:val="47"/>
          <w:sz w:val="26"/>
        </w:rPr>
        <w:t> </w:t>
      </w:r>
      <w:r>
        <w:rPr>
          <w:rFonts w:ascii="Arial MT" w:hAnsi="Arial MT"/>
          <w:sz w:val="26"/>
        </w:rPr>
        <w:t>nº</w:t>
      </w:r>
      <w:r>
        <w:rPr>
          <w:rFonts w:ascii="Arial MT" w:hAnsi="Arial MT"/>
          <w:spacing w:val="-69"/>
          <w:sz w:val="26"/>
        </w:rPr>
        <w:t> </w:t>
      </w:r>
      <w:r>
        <w:rPr>
          <w:rFonts w:ascii="Arial MT" w:hAnsi="Arial MT"/>
          <w:sz w:val="26"/>
        </w:rPr>
        <w:t>67,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1999,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autoria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" w:hAnsi="Arial"/>
          <w:b/>
          <w:sz w:val="26"/>
        </w:rPr>
        <w:t>Senador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Antônio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Carlos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Magalhães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 MT" w:hAnsi="Arial MT"/>
          <w:sz w:val="26"/>
        </w:rPr>
        <w:t>e outros.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1822" w:val="left" w:leader="none"/>
        </w:tabs>
        <w:spacing w:line="276" w:lineRule="auto" w:before="0" w:after="0"/>
        <w:ind w:left="1821" w:right="118" w:hanging="305"/>
        <w:jc w:val="both"/>
        <w:rPr>
          <w:rFonts w:ascii="Arial MT" w:hAnsi="Arial MT"/>
          <w:sz w:val="26"/>
        </w:rPr>
      </w:pPr>
      <w:r>
        <w:rPr>
          <w:rFonts w:ascii="Arial MT" w:hAnsi="Arial MT"/>
          <w:sz w:val="26"/>
          <w:u w:val="single"/>
        </w:rPr>
        <w:t> </w:t>
      </w:r>
      <w:r>
        <w:rPr>
          <w:rFonts w:ascii="Arial MT" w:hAnsi="Arial MT"/>
          <w:spacing w:val="-40"/>
          <w:sz w:val="26"/>
          <w:u w:val="single"/>
        </w:rPr>
        <w:t> </w:t>
      </w:r>
      <w:r>
        <w:rPr>
          <w:rFonts w:ascii="Arial MT" w:hAnsi="Arial MT"/>
          <w:sz w:val="26"/>
          <w:u w:val="single"/>
        </w:rPr>
        <w:t>Fundo de Manutenção e Desenvolvimento da Educação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Básica e de Valorização dos Profissionais da Educação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  <w:u w:val="single"/>
        </w:rPr>
        <w:t>(Fundeb</w:t>
      </w:r>
      <w:r>
        <w:rPr>
          <w:rFonts w:ascii="Arial MT" w:hAnsi="Arial MT"/>
          <w:sz w:val="26"/>
        </w:rPr>
        <w:t>), criado pela Emenda Constitucional nº 53, de 19</w:t>
      </w:r>
      <w:r>
        <w:rPr>
          <w:rFonts w:ascii="Arial MT" w:hAnsi="Arial MT"/>
          <w:spacing w:val="1"/>
          <w:sz w:val="26"/>
        </w:rPr>
        <w:t> </w:t>
      </w:r>
      <w:r>
        <w:rPr>
          <w:rFonts w:ascii="Arial MT" w:hAnsi="Arial MT"/>
          <w:sz w:val="26"/>
        </w:rPr>
        <w:t>de dezembro de 2006, resultante da aprovação da PEC nº</w:t>
      </w:r>
      <w:r>
        <w:rPr>
          <w:rFonts w:ascii="Arial MT" w:hAnsi="Arial MT"/>
          <w:spacing w:val="-70"/>
          <w:sz w:val="26"/>
        </w:rPr>
        <w:t> </w:t>
      </w:r>
      <w:r>
        <w:rPr>
          <w:rFonts w:ascii="Arial MT" w:hAnsi="Arial MT"/>
          <w:sz w:val="26"/>
        </w:rPr>
        <w:t>536, de 1997, de autoria do </w:t>
      </w:r>
      <w:r>
        <w:rPr>
          <w:rFonts w:ascii="Arial" w:hAnsi="Arial"/>
          <w:b/>
          <w:sz w:val="26"/>
        </w:rPr>
        <w:t>Deputado Valdemar Costa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Neto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 MT" w:hAnsi="Arial MT"/>
          <w:sz w:val="26"/>
        </w:rPr>
        <w:t>e outros.</w:t>
      </w:r>
    </w:p>
    <w:p>
      <w:pPr>
        <w:pStyle w:val="BodyText"/>
        <w:spacing w:line="273" w:lineRule="auto" w:before="156"/>
        <w:ind w:left="100" w:right="118"/>
        <w:jc w:val="both"/>
      </w:pPr>
      <w:r>
        <w:rPr/>
        <w:t>Do mesmo modo, esta Bancada, ao analisar nossa Constituição</w:t>
      </w:r>
      <w:r>
        <w:rPr>
          <w:spacing w:val="1"/>
        </w:rPr>
        <w:t> </w:t>
      </w:r>
      <w:r>
        <w:rPr/>
        <w:t>Estadual, também destaca o Art. 148-A, de autoria parlamentar,</w:t>
      </w:r>
      <w:r>
        <w:rPr>
          <w:spacing w:val="1"/>
        </w:rPr>
        <w:t> </w:t>
      </w:r>
      <w:r>
        <w:rPr/>
        <w:t>criador</w:t>
      </w:r>
      <w:r>
        <w:rPr>
          <w:spacing w:val="-2"/>
        </w:rPr>
        <w:t> </w:t>
      </w:r>
      <w:r>
        <w:rPr/>
        <w:t>de Fundo Orçamentário:</w:t>
      </w:r>
    </w:p>
    <w:p>
      <w:pPr>
        <w:spacing w:line="276" w:lineRule="auto" w:before="162"/>
        <w:ind w:left="821" w:right="118" w:firstLine="0"/>
        <w:jc w:val="both"/>
        <w:rPr>
          <w:sz w:val="26"/>
        </w:rPr>
      </w:pPr>
      <w:r>
        <w:rPr>
          <w:sz w:val="26"/>
          <w:u w:val="single"/>
        </w:rPr>
        <w:t>Fundo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Estadual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para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o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Desenvolvimento</w:t>
      </w:r>
      <w:r>
        <w:rPr>
          <w:spacing w:val="1"/>
          <w:sz w:val="26"/>
          <w:u w:val="single"/>
        </w:rPr>
        <w:t> </w:t>
      </w:r>
      <w:r>
        <w:rPr>
          <w:sz w:val="26"/>
          <w:u w:val="single"/>
        </w:rPr>
        <w:t>Social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criado</w:t>
      </w:r>
      <w:r>
        <w:rPr>
          <w:spacing w:val="1"/>
          <w:sz w:val="26"/>
        </w:rPr>
        <w:t> </w:t>
      </w:r>
      <w:r>
        <w:rPr>
          <w:sz w:val="26"/>
        </w:rPr>
        <w:t>pela</w:t>
      </w:r>
      <w:r>
        <w:rPr>
          <w:spacing w:val="1"/>
          <w:sz w:val="26"/>
        </w:rPr>
        <w:t> </w:t>
      </w:r>
      <w:r>
        <w:rPr>
          <w:sz w:val="26"/>
        </w:rPr>
        <w:t>Emenda Constitucional nº 70, de 15 de agosto de 2014, resultante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aprovação</w:t>
      </w:r>
      <w:r>
        <w:rPr>
          <w:spacing w:val="1"/>
          <w:sz w:val="26"/>
        </w:rPr>
        <w:t> </w:t>
      </w:r>
      <w:r>
        <w:rPr>
          <w:sz w:val="26"/>
        </w:rPr>
        <w:t>da</w:t>
      </w:r>
      <w:r>
        <w:rPr>
          <w:spacing w:val="1"/>
          <w:sz w:val="26"/>
        </w:rPr>
        <w:t> </w:t>
      </w:r>
      <w:r>
        <w:rPr>
          <w:sz w:val="26"/>
        </w:rPr>
        <w:t>PEC</w:t>
      </w:r>
      <w:r>
        <w:rPr>
          <w:spacing w:val="1"/>
          <w:sz w:val="26"/>
        </w:rPr>
        <w:t> </w:t>
      </w:r>
      <w:r>
        <w:rPr>
          <w:sz w:val="26"/>
        </w:rPr>
        <w:t>nº</w:t>
      </w:r>
      <w:r>
        <w:rPr>
          <w:spacing w:val="1"/>
          <w:sz w:val="26"/>
        </w:rPr>
        <w:t> </w:t>
      </w:r>
      <w:r>
        <w:rPr>
          <w:sz w:val="26"/>
        </w:rPr>
        <w:t>226,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2013,</w:t>
      </w:r>
      <w:r>
        <w:rPr>
          <w:spacing w:val="1"/>
          <w:sz w:val="26"/>
        </w:rPr>
        <w:t> </w:t>
      </w:r>
      <w:r>
        <w:rPr>
          <w:sz w:val="26"/>
        </w:rPr>
        <w:t>de</w:t>
      </w:r>
      <w:r>
        <w:rPr>
          <w:spacing w:val="1"/>
          <w:sz w:val="26"/>
        </w:rPr>
        <w:t> </w:t>
      </w:r>
      <w:r>
        <w:rPr>
          <w:sz w:val="26"/>
        </w:rPr>
        <w:t>autoria</w:t>
      </w:r>
      <w:r>
        <w:rPr>
          <w:spacing w:val="1"/>
          <w:sz w:val="26"/>
        </w:rPr>
        <w:t> </w:t>
      </w:r>
      <w:r>
        <w:rPr>
          <w:rFonts w:ascii="Arial" w:hAnsi="Arial"/>
          <w:b/>
          <w:sz w:val="26"/>
        </w:rPr>
        <w:t>Deputado</w:t>
      </w:r>
      <w:r>
        <w:rPr>
          <w:rFonts w:ascii="Arial" w:hAnsi="Arial"/>
          <w:b/>
          <w:spacing w:val="-70"/>
          <w:sz w:val="26"/>
        </w:rPr>
        <w:t> </w:t>
      </w:r>
      <w:r>
        <w:rPr>
          <w:rFonts w:ascii="Arial" w:hAnsi="Arial"/>
          <w:b/>
          <w:sz w:val="26"/>
        </w:rPr>
        <w:t>Estadual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Raul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Carrion</w:t>
      </w:r>
      <w:r>
        <w:rPr>
          <w:rFonts w:ascii="Arial" w:hAnsi="Arial"/>
          <w:b/>
          <w:spacing w:val="-1"/>
          <w:sz w:val="26"/>
        </w:rPr>
        <w:t> </w:t>
      </w:r>
      <w:r>
        <w:rPr>
          <w:sz w:val="26"/>
        </w:rPr>
        <w:t>e outros.</w:t>
      </w: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3" w:lineRule="auto"/>
        <w:ind w:left="100" w:right="118"/>
        <w:jc w:val="both"/>
      </w:pPr>
      <w:r>
        <w:rPr/>
        <w:t>Deste</w:t>
      </w:r>
      <w:r>
        <w:rPr>
          <w:spacing w:val="53"/>
        </w:rPr>
        <w:t> </w:t>
      </w:r>
      <w:r>
        <w:rPr/>
        <w:t>modo,</w:t>
      </w:r>
      <w:r>
        <w:rPr>
          <w:spacing w:val="54"/>
        </w:rPr>
        <w:t> </w:t>
      </w:r>
      <w:r>
        <w:rPr/>
        <w:t>observando-se</w:t>
      </w:r>
      <w:r>
        <w:rPr>
          <w:spacing w:val="53"/>
        </w:rPr>
        <w:t> </w:t>
      </w:r>
      <w:r>
        <w:rPr/>
        <w:t>as</w:t>
      </w:r>
      <w:r>
        <w:rPr>
          <w:spacing w:val="54"/>
        </w:rPr>
        <w:t> </w:t>
      </w:r>
      <w:r>
        <w:rPr/>
        <w:t>decisões</w:t>
      </w:r>
      <w:r>
        <w:rPr>
          <w:spacing w:val="53"/>
        </w:rPr>
        <w:t> </w:t>
      </w:r>
      <w:r>
        <w:rPr/>
        <w:t>do</w:t>
      </w:r>
      <w:r>
        <w:rPr>
          <w:spacing w:val="54"/>
        </w:rPr>
        <w:t> </w:t>
      </w:r>
      <w:r>
        <w:rPr/>
        <w:t>STF</w:t>
      </w:r>
      <w:r>
        <w:rPr>
          <w:spacing w:val="54"/>
        </w:rPr>
        <w:t> </w:t>
      </w:r>
      <w:r>
        <w:rPr/>
        <w:t>e</w:t>
      </w:r>
      <w:r>
        <w:rPr>
          <w:spacing w:val="53"/>
        </w:rPr>
        <w:t> </w:t>
      </w:r>
      <w:r>
        <w:rPr/>
        <w:t>o</w:t>
      </w:r>
      <w:r>
        <w:rPr>
          <w:spacing w:val="54"/>
        </w:rPr>
        <w:t> </w:t>
      </w:r>
      <w:r>
        <w:rPr/>
        <w:t>parecer</w:t>
      </w:r>
      <w:r>
        <w:rPr>
          <w:spacing w:val="53"/>
        </w:rPr>
        <w:t> </w:t>
      </w:r>
      <w:r>
        <w:rPr/>
        <w:t>da</w:t>
      </w:r>
      <w:r>
        <w:rPr>
          <w:spacing w:val="-75"/>
        </w:rPr>
        <w:t> </w:t>
      </w:r>
      <w:r>
        <w:rPr/>
        <w:t>CCJ</w:t>
      </w:r>
      <w:r>
        <w:rPr>
          <w:spacing w:val="69"/>
        </w:rPr>
        <w:t> </w:t>
      </w:r>
      <w:r>
        <w:rPr/>
        <w:t>do</w:t>
      </w:r>
      <w:r>
        <w:rPr>
          <w:spacing w:val="69"/>
        </w:rPr>
        <w:t> </w:t>
      </w:r>
      <w:r>
        <w:rPr/>
        <w:t>Senado</w:t>
      </w:r>
      <w:r>
        <w:rPr>
          <w:spacing w:val="69"/>
        </w:rPr>
        <w:t> </w:t>
      </w:r>
      <w:r>
        <w:rPr/>
        <w:t>Federal,</w:t>
      </w:r>
      <w:r>
        <w:rPr>
          <w:spacing w:val="69"/>
        </w:rPr>
        <w:t> </w:t>
      </w:r>
      <w:r>
        <w:rPr/>
        <w:t>bem</w:t>
      </w:r>
      <w:r>
        <w:rPr>
          <w:spacing w:val="69"/>
        </w:rPr>
        <w:t> </w:t>
      </w:r>
      <w:r>
        <w:rPr/>
        <w:t>como</w:t>
      </w:r>
      <w:r>
        <w:rPr>
          <w:spacing w:val="69"/>
        </w:rPr>
        <w:t> </w:t>
      </w:r>
      <w:r>
        <w:rPr/>
        <w:t>os</w:t>
      </w:r>
      <w:r>
        <w:rPr>
          <w:spacing w:val="69"/>
        </w:rPr>
        <w:t> </w:t>
      </w:r>
      <w:r>
        <w:rPr/>
        <w:t>estudos</w:t>
      </w:r>
      <w:r>
        <w:rPr>
          <w:spacing w:val="69"/>
        </w:rPr>
        <w:t> </w:t>
      </w:r>
      <w:r>
        <w:rPr/>
        <w:t>realizados</w:t>
      </w:r>
      <w:r>
        <w:rPr>
          <w:spacing w:val="70"/>
        </w:rPr>
        <w:t> </w:t>
      </w:r>
      <w:r>
        <w:rPr/>
        <w:t>pelo</w:t>
      </w:r>
    </w:p>
    <w:p>
      <w:pPr>
        <w:pStyle w:val="BodyText"/>
        <w:ind w:left="100"/>
      </w:pPr>
      <w:r>
        <w:rPr/>
        <w:t>Congresso</w:t>
      </w:r>
      <w:r>
        <w:rPr>
          <w:spacing w:val="28"/>
        </w:rPr>
        <w:t> </w:t>
      </w:r>
      <w:r>
        <w:rPr/>
        <w:t>Nacional</w:t>
      </w:r>
      <w:r>
        <w:rPr>
          <w:position w:val="8"/>
          <w:sz w:val="18"/>
        </w:rPr>
        <w:t>5</w:t>
      </w:r>
      <w:r>
        <w:rPr>
          <w:spacing w:val="56"/>
          <w:position w:val="8"/>
          <w:sz w:val="18"/>
        </w:rPr>
        <w:t> </w:t>
      </w:r>
      <w:r>
        <w:rPr/>
        <w:t>e</w:t>
      </w:r>
      <w:r>
        <w:rPr>
          <w:spacing w:val="28"/>
        </w:rPr>
        <w:t> </w:t>
      </w:r>
      <w:r>
        <w:rPr/>
        <w:t>os</w:t>
      </w:r>
      <w:r>
        <w:rPr>
          <w:spacing w:val="29"/>
        </w:rPr>
        <w:t> </w:t>
      </w:r>
      <w:r>
        <w:rPr/>
        <w:t>pareceres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eminentes</w:t>
      </w:r>
      <w:r>
        <w:rPr>
          <w:spacing w:val="28"/>
        </w:rPr>
        <w:t> </w:t>
      </w:r>
      <w:r>
        <w:rPr/>
        <w:t>juristas</w:t>
      </w:r>
      <w:r>
        <w:rPr>
          <w:position w:val="8"/>
          <w:sz w:val="18"/>
        </w:rPr>
        <w:t>6</w:t>
      </w:r>
      <w:r>
        <w:rPr/>
        <w:t>,</w:t>
      </w:r>
      <w:r>
        <w:rPr>
          <w:spacing w:val="29"/>
        </w:rPr>
        <w:t> </w:t>
      </w:r>
      <w:r>
        <w:rPr/>
        <w:t>não</w:t>
      </w:r>
      <w:r>
        <w:rPr>
          <w:spacing w:val="28"/>
        </w:rPr>
        <w:t> </w:t>
      </w:r>
      <w:r>
        <w:rPr/>
        <w:t>é</w:t>
      </w:r>
    </w:p>
    <w:p>
      <w:pPr>
        <w:pStyle w:val="BodyText"/>
        <w:tabs>
          <w:tab w:pos="1348" w:val="left" w:leader="none"/>
          <w:tab w:pos="2424" w:val="left" w:leader="none"/>
          <w:tab w:pos="2797" w:val="left" w:leader="none"/>
          <w:tab w:pos="4279" w:val="left" w:leader="none"/>
          <w:tab w:pos="5401" w:val="left" w:leader="none"/>
          <w:tab w:pos="5596" w:val="left" w:leader="none"/>
          <w:tab w:pos="6618" w:val="left" w:leader="none"/>
          <w:tab w:pos="8068" w:val="left" w:leader="none"/>
        </w:tabs>
        <w:spacing w:line="273" w:lineRule="auto" w:before="44"/>
        <w:ind w:left="100" w:right="118"/>
      </w:pPr>
      <w:r>
        <w:rPr/>
        <w:t>possível</w:t>
        <w:tab/>
        <w:t>chegar</w:t>
        <w:tab/>
        <w:t>à</w:t>
        <w:tab/>
        <w:t>conclusão</w:t>
        <w:tab/>
        <w:t>diversa</w:t>
        <w:tab/>
        <w:t>daquela</w:t>
        <w:tab/>
        <w:t>defendida</w:t>
        <w:tab/>
      </w:r>
      <w:r>
        <w:rPr>
          <w:spacing w:val="-1"/>
        </w:rPr>
        <w:t>pela</w:t>
      </w:r>
      <w:r>
        <w:rPr>
          <w:spacing w:val="-75"/>
        </w:rPr>
        <w:t> </w:t>
      </w:r>
      <w:r>
        <w:rPr/>
        <w:t>Doutrina</w:t>
      </w:r>
      <w:r>
        <w:rPr>
          <w:spacing w:val="49"/>
        </w:rPr>
        <w:t> </w:t>
      </w:r>
      <w:r>
        <w:rPr/>
        <w:t>Jurídica</w:t>
      </w:r>
      <w:r>
        <w:rPr>
          <w:spacing w:val="50"/>
        </w:rPr>
        <w:t> </w:t>
      </w:r>
      <w:r>
        <w:rPr/>
        <w:t>sobre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/>
        <w:t>assunto: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de</w:t>
        <w:tab/>
        <w:tab/>
        <w:t>que</w:t>
      </w:r>
      <w:r>
        <w:rPr>
          <w:spacing w:val="46"/>
        </w:rPr>
        <w:t> </w:t>
      </w:r>
      <w:r>
        <w:rPr/>
        <w:t>não</w:t>
      </w:r>
      <w:r>
        <w:rPr>
          <w:spacing w:val="46"/>
        </w:rPr>
        <w:t> </w:t>
      </w:r>
      <w:r>
        <w:rPr/>
        <w:t>há</w:t>
      </w:r>
      <w:r>
        <w:rPr>
          <w:spacing w:val="46"/>
        </w:rPr>
        <w:t> </w:t>
      </w:r>
      <w:r>
        <w:rPr/>
        <w:t>reserva</w:t>
      </w:r>
      <w:r>
        <w:rPr>
          <w:spacing w:val="46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  <w:r>
        <w:rPr/>
        <w:pict>
          <v:rect style="position:absolute;margin-left:85.050003pt;margin-top:15.170435pt;width:100.0pt;height:.5pt;mso-position-horizontal-relative:page;mso-position-vertical-relative:paragraph;z-index:-15726592;mso-wrap-distance-left:0;mso-wrap-distance-right:0" filled="true" fillcolor="#60606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3"/>
        </w:numPr>
        <w:tabs>
          <w:tab w:pos="266" w:val="left" w:leader="none"/>
        </w:tabs>
        <w:spacing w:line="307" w:lineRule="exact" w:before="119" w:after="0"/>
        <w:ind w:left="265" w:right="0" w:hanging="166"/>
        <w:jc w:val="left"/>
        <w:rPr>
          <w:sz w:val="22"/>
        </w:rPr>
      </w:pPr>
      <w:r>
        <w:rPr>
          <w:spacing w:val="-2"/>
          <w:sz w:val="22"/>
        </w:rPr>
        <w:t>INSTITUIÇÃO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FUNDOS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INICIATIVA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PARLAMENTAR: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CONSIDERAÇÕES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ACERCA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DO</w:t>
      </w:r>
    </w:p>
    <w:p>
      <w:pPr>
        <w:spacing w:line="225" w:lineRule="auto" w:before="12"/>
        <w:ind w:left="100" w:right="187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DEBATE NO SENADO FEDERAL de autoria de Fernando Álvares Correia Dias,</w:t>
      </w:r>
      <w:r>
        <w:rPr>
          <w:rFonts w:ascii="Trebuchet MS" w:hAnsi="Trebuchet MS"/>
          <w:spacing w:val="1"/>
          <w:sz w:val="22"/>
        </w:rPr>
        <w:t> </w:t>
      </w:r>
      <w:r>
        <w:rPr>
          <w:rFonts w:ascii="Trebuchet MS" w:hAnsi="Trebuchet MS"/>
          <w:sz w:val="22"/>
        </w:rPr>
        <w:t>Economista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e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Consultor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Legislativo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na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área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de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Política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Econômica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e</w:t>
      </w:r>
      <w:r>
        <w:rPr>
          <w:rFonts w:ascii="Trebuchet MS" w:hAnsi="Trebuchet MS"/>
          <w:spacing w:val="-3"/>
          <w:sz w:val="22"/>
        </w:rPr>
        <w:t> </w:t>
      </w:r>
      <w:r>
        <w:rPr>
          <w:rFonts w:ascii="Trebuchet MS" w:hAnsi="Trebuchet MS"/>
          <w:sz w:val="22"/>
        </w:rPr>
        <w:t>Finanças</w:t>
      </w:r>
      <w:r>
        <w:rPr>
          <w:rFonts w:ascii="Trebuchet MS" w:hAnsi="Trebuchet MS"/>
          <w:spacing w:val="-2"/>
          <w:sz w:val="22"/>
        </w:rPr>
        <w:t> </w:t>
      </w:r>
      <w:r>
        <w:rPr>
          <w:rFonts w:ascii="Trebuchet MS" w:hAnsi="Trebuchet MS"/>
          <w:sz w:val="22"/>
        </w:rPr>
        <w:t>Públicas</w:t>
      </w:r>
      <w:r>
        <w:rPr>
          <w:rFonts w:ascii="Trebuchet MS" w:hAnsi="Trebuchet MS"/>
          <w:spacing w:val="-63"/>
          <w:sz w:val="22"/>
        </w:rPr>
        <w:t> </w:t>
      </w:r>
      <w:r>
        <w:rPr>
          <w:rFonts w:ascii="Trebuchet MS" w:hAnsi="Trebuchet MS"/>
          <w:sz w:val="22"/>
        </w:rPr>
        <w:t>do Senado Federal.</w:t>
      </w:r>
    </w:p>
    <w:p>
      <w:pPr>
        <w:pStyle w:val="BodyText"/>
        <w:rPr>
          <w:rFonts w:ascii="Trebuchet MS"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37" w:lineRule="auto" w:before="107" w:after="0"/>
        <w:ind w:left="100" w:right="570" w:firstLine="0"/>
        <w:jc w:val="left"/>
        <w:rPr>
          <w:sz w:val="22"/>
        </w:rPr>
      </w:pPr>
      <w:r>
        <w:rPr>
          <w:sz w:val="22"/>
        </w:rPr>
        <w:t>Autonomia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DPU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Limites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Reforma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Constituição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3"/>
          <w:sz w:val="22"/>
        </w:rPr>
        <w:t> </w:t>
      </w:r>
      <w:r>
        <w:rPr>
          <w:sz w:val="22"/>
        </w:rPr>
        <w:t>Prof.</w:t>
      </w:r>
      <w:r>
        <w:rPr>
          <w:spacing w:val="-1"/>
          <w:sz w:val="22"/>
        </w:rPr>
        <w:t> </w:t>
      </w:r>
      <w:r>
        <w:rPr>
          <w:sz w:val="22"/>
        </w:rPr>
        <w:t>Daniel Sarmento da UERJ.</w:t>
      </w:r>
    </w:p>
    <w:p>
      <w:pPr>
        <w:spacing w:after="0" w:line="237" w:lineRule="auto"/>
        <w:jc w:val="left"/>
        <w:rPr>
          <w:sz w:val="22"/>
        </w:rPr>
        <w:sectPr>
          <w:pgSz w:w="11900" w:h="16840"/>
          <w:pgMar w:header="696" w:footer="0" w:top="1860" w:bottom="280" w:left="1600" w:right="1580"/>
        </w:sectPr>
      </w:pPr>
    </w:p>
    <w:p>
      <w:pPr>
        <w:pStyle w:val="BodyText"/>
        <w:spacing w:line="273" w:lineRule="auto" w:before="177"/>
        <w:ind w:left="100" w:right="117"/>
      </w:pPr>
      <w:r>
        <w:rPr/>
        <w:t>iniciativa</w:t>
      </w:r>
      <w:r>
        <w:rPr>
          <w:spacing w:val="60"/>
        </w:rPr>
        <w:t> </w:t>
      </w:r>
      <w:r>
        <w:rPr/>
        <w:t>às</w:t>
      </w:r>
      <w:r>
        <w:rPr>
          <w:spacing w:val="60"/>
        </w:rPr>
        <w:t> </w:t>
      </w:r>
      <w:r>
        <w:rPr/>
        <w:t>propostas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emenda</w:t>
      </w:r>
      <w:r>
        <w:rPr>
          <w:spacing w:val="61"/>
        </w:rPr>
        <w:t> </w:t>
      </w:r>
      <w:r>
        <w:rPr/>
        <w:t>à</w:t>
      </w:r>
      <w:r>
        <w:rPr>
          <w:spacing w:val="60"/>
        </w:rPr>
        <w:t> </w:t>
      </w:r>
      <w:r>
        <w:rPr/>
        <w:t>Lei</w:t>
      </w:r>
      <w:r>
        <w:rPr>
          <w:spacing w:val="61"/>
        </w:rPr>
        <w:t> </w:t>
      </w:r>
      <w:r>
        <w:rPr/>
        <w:t>Orgânica</w:t>
      </w:r>
      <w:r>
        <w:rPr>
          <w:spacing w:val="60"/>
        </w:rPr>
        <w:t> </w:t>
      </w:r>
      <w:r>
        <w:rPr/>
        <w:t>Municipal</w:t>
      </w:r>
      <w:r>
        <w:rPr>
          <w:spacing w:val="61"/>
        </w:rPr>
        <w:t> </w:t>
      </w:r>
      <w:r>
        <w:rPr/>
        <w:t>que</w:t>
      </w:r>
      <w:r>
        <w:rPr>
          <w:spacing w:val="-75"/>
        </w:rPr>
        <w:t> </w:t>
      </w:r>
      <w:r>
        <w:rPr/>
        <w:t>instituam</w:t>
      </w:r>
      <w:r>
        <w:rPr>
          <w:spacing w:val="-2"/>
        </w:rPr>
        <w:t> </w:t>
      </w:r>
      <w:r>
        <w:rPr/>
        <w:t>Fundos Orçamentários.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spacing w:before="0"/>
        <w:ind w:left="0" w:right="118" w:firstLine="0"/>
        <w:jc w:val="right"/>
        <w:rPr>
          <w:sz w:val="22"/>
        </w:rPr>
      </w:pPr>
      <w:r>
        <w:rPr>
          <w:sz w:val="22"/>
        </w:rPr>
        <w:t>Uruguaiana,</w:t>
      </w:r>
      <w:r>
        <w:rPr>
          <w:spacing w:val="-13"/>
          <w:sz w:val="22"/>
        </w:rPr>
        <w:t> </w:t>
      </w:r>
      <w:r>
        <w:rPr>
          <w:sz w:val="22"/>
        </w:rPr>
        <w:t>Abril de 2021.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</w:pPr>
    </w:p>
    <w:p>
      <w:pPr>
        <w:tabs>
          <w:tab w:pos="5436" w:val="left" w:leader="none"/>
        </w:tabs>
        <w:spacing w:before="0"/>
        <w:ind w:left="42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Vereadora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Manoela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Couto</w:t>
        <w:tab/>
        <w:t>Vereador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Lemos</w:t>
      </w:r>
    </w:p>
    <w:p>
      <w:pPr>
        <w:tabs>
          <w:tab w:pos="5858" w:val="left" w:leader="none"/>
        </w:tabs>
        <w:spacing w:before="186"/>
        <w:ind w:left="901" w:right="0" w:firstLine="0"/>
        <w:jc w:val="left"/>
        <w:rPr>
          <w:sz w:val="24"/>
        </w:rPr>
      </w:pPr>
      <w:r>
        <w:rPr>
          <w:sz w:val="24"/>
        </w:rPr>
        <w:t>Bancada do PDT</w:t>
        <w:tab/>
        <w:t>Bancada do PDT</w:t>
      </w:r>
    </w:p>
    <w:sectPr>
      <w:pgSz w:w="11900" w:h="16840"/>
      <w:pgMar w:header="696" w:footer="0" w:top="18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1041400</wp:posOffset>
          </wp:positionH>
          <wp:positionV relativeFrom="page">
            <wp:posOffset>533400</wp:posOffset>
          </wp:positionV>
          <wp:extent cx="838200" cy="6096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6134100</wp:posOffset>
          </wp:positionH>
          <wp:positionV relativeFrom="page">
            <wp:posOffset>571500</wp:posOffset>
          </wp:positionV>
          <wp:extent cx="850900" cy="6096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09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4.082993pt;margin-top:33.788651pt;width:286.850pt;height:58.6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line="225" w:lineRule="exact" w:before="20"/>
                  <w:ind w:left="1927" w:right="0" w:firstLine="0"/>
                  <w:jc w:val="left"/>
                  <w:rPr>
                    <w:rFonts w:ascii="Trebuchet MS"/>
                    <w:sz w:val="20"/>
                  </w:rPr>
                </w:pPr>
                <w:r>
                  <w:rPr>
                    <w:rFonts w:ascii="Trebuchet MS"/>
                    <w:sz w:val="20"/>
                  </w:rPr>
                  <w:t>ESTADO</w:t>
                </w:r>
                <w:r>
                  <w:rPr>
                    <w:rFonts w:ascii="Trebuchet MS"/>
                    <w:spacing w:val="-4"/>
                    <w:sz w:val="20"/>
                  </w:rPr>
                  <w:t> </w:t>
                </w:r>
                <w:r>
                  <w:rPr>
                    <w:rFonts w:ascii="Trebuchet MS"/>
                    <w:sz w:val="20"/>
                  </w:rPr>
                  <w:t>DO</w:t>
                </w:r>
                <w:r>
                  <w:rPr>
                    <w:rFonts w:ascii="Trebuchet MS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sz w:val="20"/>
                  </w:rPr>
                  <w:t>RIO</w:t>
                </w:r>
                <w:r>
                  <w:rPr>
                    <w:rFonts w:ascii="Trebuchet MS"/>
                    <w:spacing w:val="-4"/>
                    <w:sz w:val="20"/>
                  </w:rPr>
                  <w:t> </w:t>
                </w:r>
                <w:r>
                  <w:rPr>
                    <w:rFonts w:ascii="Trebuchet MS"/>
                    <w:sz w:val="20"/>
                  </w:rPr>
                  <w:t>GRANDE</w:t>
                </w:r>
                <w:r>
                  <w:rPr>
                    <w:rFonts w:ascii="Trebuchet MS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sz w:val="20"/>
                  </w:rPr>
                  <w:t>DO</w:t>
                </w:r>
                <w:r>
                  <w:rPr>
                    <w:rFonts w:ascii="Trebuchet MS"/>
                    <w:spacing w:val="-4"/>
                    <w:sz w:val="20"/>
                  </w:rPr>
                  <w:t> </w:t>
                </w:r>
                <w:r>
                  <w:rPr>
                    <w:rFonts w:ascii="Trebuchet MS"/>
                    <w:sz w:val="20"/>
                  </w:rPr>
                  <w:t>SUL</w:t>
                </w:r>
              </w:p>
              <w:p>
                <w:pPr>
                  <w:spacing w:line="242" w:lineRule="exact" w:before="0"/>
                  <w:ind w:left="1" w:right="1" w:firstLine="0"/>
                  <w:jc w:val="center"/>
                  <w:rPr>
                    <w:rFonts w:ascii="Trebuchet MS" w:hAnsi="Trebuchet MS"/>
                    <w:sz w:val="22"/>
                  </w:rPr>
                </w:pPr>
                <w:r>
                  <w:rPr>
                    <w:rFonts w:ascii="Trebuchet MS" w:hAnsi="Trebuchet MS"/>
                    <w:sz w:val="22"/>
                  </w:rPr>
                  <w:t>Câmara Municipal de Uruguaiana</w:t>
                </w:r>
              </w:p>
              <w:p>
                <w:pPr>
                  <w:spacing w:line="220" w:lineRule="exact" w:before="0"/>
                  <w:ind w:left="4" w:right="1" w:firstLine="0"/>
                  <w:jc w:val="center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z w:val="20"/>
                  </w:rPr>
                  <w:t>BANCADA</w:t>
                </w:r>
                <w:r>
                  <w:rPr>
                    <w:rFonts w:ascii="Trebuchet MS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rebuchet MS"/>
                    <w:b/>
                    <w:sz w:val="20"/>
                  </w:rPr>
                  <w:t>DO</w:t>
                </w:r>
                <w:r>
                  <w:rPr>
                    <w:rFonts w:ascii="Trebuchet MS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Trebuchet MS"/>
                    <w:b/>
                    <w:sz w:val="20"/>
                  </w:rPr>
                  <w:t>PDT</w:t>
                </w:r>
              </w:p>
              <w:p>
                <w:pPr>
                  <w:spacing w:line="220" w:lineRule="exact" w:before="0"/>
                  <w:ind w:left="1" w:right="1" w:firstLine="0"/>
                  <w:jc w:val="center"/>
                  <w:rPr>
                    <w:rFonts w:ascii="Trebuchet MS" w:hAnsi="Trebuchet MS"/>
                    <w:sz w:val="20"/>
                  </w:rPr>
                </w:pPr>
                <w:r>
                  <w:rPr>
                    <w:rFonts w:ascii="Trebuchet MS" w:hAnsi="Trebuchet MS"/>
                    <w:sz w:val="20"/>
                  </w:rPr>
                  <w:t>PALÁCIO</w:t>
                </w:r>
                <w:r>
                  <w:rPr>
                    <w:rFonts w:ascii="Trebuchet MS" w:hAnsi="Trebuchet MS"/>
                    <w:spacing w:val="-6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BORGES</w:t>
                </w:r>
                <w:r>
                  <w:rPr>
                    <w:rFonts w:ascii="Trebuchet MS" w:hAnsi="Trebuchet MS"/>
                    <w:spacing w:val="-6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DE</w:t>
                </w:r>
                <w:r>
                  <w:rPr>
                    <w:rFonts w:ascii="Trebuchet MS" w:hAnsi="Trebuchet MS"/>
                    <w:spacing w:val="-6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MEDEIROS</w:t>
                </w:r>
              </w:p>
              <w:p>
                <w:pPr>
                  <w:spacing w:line="226" w:lineRule="exact" w:before="0"/>
                  <w:ind w:left="1" w:right="1" w:firstLine="0"/>
                  <w:jc w:val="center"/>
                  <w:rPr>
                    <w:rFonts w:ascii="Trebuchet MS" w:hAnsi="Trebuchet MS"/>
                    <w:sz w:val="20"/>
                  </w:rPr>
                </w:pPr>
                <w:r>
                  <w:rPr>
                    <w:rFonts w:ascii="Trebuchet MS" w:hAnsi="Trebuchet MS"/>
                    <w:sz w:val="20"/>
                  </w:rPr>
                  <w:t>Rua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Bento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Martins,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nº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2619, CEP: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97501-520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–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URUGUAIANA</w:t>
                </w:r>
                <w:r>
                  <w:rPr>
                    <w:rFonts w:ascii="Trebuchet MS" w:hAnsi="Trebuchet MS"/>
                    <w:spacing w:val="-12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–</w:t>
                </w:r>
                <w:r>
                  <w:rPr>
                    <w:rFonts w:ascii="Trebuchet MS" w:hAnsi="Trebuchet MS"/>
                    <w:spacing w:val="-1"/>
                    <w:sz w:val="20"/>
                  </w:rPr>
                  <w:t> </w:t>
                </w:r>
                <w:r>
                  <w:rPr>
                    <w:rFonts w:ascii="Trebuchet MS" w:hAnsi="Trebuchet MS"/>
                    <w:sz w:val="20"/>
                  </w:rPr>
                  <w:t>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821" w:hanging="305"/>
        <w:jc w:val="left"/>
      </w:pPr>
      <w:rPr>
        <w:rFonts w:hint="default" w:ascii="Arial MT" w:hAnsi="Arial MT" w:eastAsia="Arial MT" w:cs="Arial MT"/>
        <w:w w:val="100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10" w:hanging="3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00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0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0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0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0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0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0" w:hanging="30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"/>
      <w:lvlJc w:val="left"/>
      <w:pPr>
        <w:ind w:left="101" w:hanging="34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225" w:hanging="430"/>
        <w:jc w:val="left"/>
      </w:pPr>
      <w:rPr>
        <w:rFonts w:hint="default" w:ascii="Arial" w:hAnsi="Arial" w:eastAsia="Arial" w:cs="Arial"/>
        <w:i/>
        <w:iCs/>
        <w:spacing w:val="0"/>
        <w:w w:val="100"/>
        <w:sz w:val="26"/>
        <w:szCs w:val="26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933" w:hanging="433"/>
        <w:jc w:val="left"/>
      </w:pPr>
      <w:rPr>
        <w:rFonts w:hint="default" w:ascii="Arial MT" w:hAnsi="Arial MT" w:eastAsia="Arial MT" w:cs="Arial MT"/>
        <w:spacing w:val="0"/>
        <w:w w:val="100"/>
        <w:sz w:val="26"/>
        <w:szCs w:val="2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7" w:hanging="4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34" w:hanging="4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81" w:hanging="4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28" w:hanging="4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75" w:hanging="4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22" w:hanging="4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101" w:hanging="21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0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3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5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0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08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10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12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13" w:hanging="21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1" w:hanging="29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3" w:hanging="2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7" w:hanging="2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81" w:hanging="2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74" w:hanging="2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68" w:hanging="2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62" w:hanging="2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55" w:hanging="2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49" w:hanging="29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65" w:hanging="265"/>
        <w:jc w:val="left"/>
      </w:pPr>
      <w:rPr>
        <w:rFonts w:hint="default" w:ascii="Trebuchet MS" w:hAnsi="Trebuchet MS" w:eastAsia="Trebuchet MS" w:cs="Trebuchet MS"/>
        <w:w w:val="103"/>
        <w:position w:val="9"/>
        <w:sz w:val="18"/>
        <w:szCs w:val="18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01" w:hanging="16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68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7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585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94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02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11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19" w:hanging="16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63" w:hanging="163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2"/>
      <w:lvlJc w:val="left"/>
      <w:pPr>
        <w:ind w:left="306" w:hanging="206"/>
        <w:jc w:val="left"/>
      </w:pPr>
      <w:rPr>
        <w:rFonts w:hint="default" w:ascii="Trebuchet MS" w:hAnsi="Trebuchet MS" w:eastAsia="Trebuchet MS" w:cs="Trebuchet MS"/>
        <w:w w:val="103"/>
        <w:position w:val="9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35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71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06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42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77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13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48" w:hanging="2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1" w:hanging="405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84" w:hanging="424"/>
        <w:jc w:val="left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51" w:hanging="4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2" w:hanging="4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3" w:hanging="4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64" w:hanging="4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35" w:hanging="4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06" w:hanging="4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7" w:hanging="424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26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118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2021-04-26T15:58:08Z</dcterms:created>
  <dcterms:modified xsi:type="dcterms:W3CDTF">2021-04-26T15:58:08Z</dcterms:modified>
</cp:coreProperties>
</file>